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Init account.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120015</wp:posOffset>
            </wp:positionV>
            <wp:extent cx="6238875" cy="3876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Before Deposit.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876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After Deposit $5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876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After $50 withdrawal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876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invalid withdrawal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876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Invalid Input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876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Github: </w:t>
      </w:r>
      <w:hyperlink r:id="rId8">
        <w:r>
          <w:rPr>
            <w:rStyle w:val="Hyperlink"/>
          </w:rPr>
          <w:t>https://github.com/neoHax05555/Programming2/tree/main/Module2/Module2_CriticalThinking</w:t>
        </w:r>
      </w:hyperlink>
      <w:hyperlink r:id="rId9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001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neoHax05555/Programming2/tree/main/Module2/Module2_CriticalThinking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LibreOffice/7.6.4.1$Linux_X86_64 LibreOffice_project/60$Build-1</Application>
  <AppVersion>15.0000</AppVersion>
  <Pages>4</Pages>
  <Words>17</Words>
  <Characters>185</Characters>
  <CharactersWithSpaces>199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2024-02-23T20:24:25Z</dcterms:created>
  <dc:creator/>
  <dc:description/>
  <dc:language>en-US</dc:language>
  <cp:lastModifiedBy/>
  <dcterms:modified xsi:type="dcterms:W3CDTF">2024-02-23T20:35:28Z</dcterms:modified>
  <cp:revision>1</cp:revision>
  <dc:subject/>
  <dc:title/>
</cp:coreProperties>
</file>