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64CD04EF" w:rsidR="008E2F5F" w:rsidRDefault="008E2F5F" w:rsidP="008E2F5F">
      <w:r w:rsidRPr="008E2F5F">
        <w:rPr>
          <w:b/>
          <w:bCs/>
          <w:sz w:val="28"/>
          <w:szCs w:val="28"/>
        </w:rPr>
        <w:t>GROUP</w:t>
      </w:r>
      <w:r>
        <w:t>: ________________</w:t>
      </w:r>
      <w:r w:rsidR="00E07A7C">
        <w:t>3</w:t>
      </w:r>
      <w:r>
        <w:t>____________________</w:t>
      </w:r>
    </w:p>
    <w:p w14:paraId="70ABE0C7" w14:textId="77777777" w:rsidR="00E07A7C" w:rsidRDefault="00E07A7C" w:rsidP="00E07A7C">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E07A7C" w14:paraId="7C6C3A56" w14:textId="77777777" w:rsidTr="004233FB">
        <w:tc>
          <w:tcPr>
            <w:tcW w:w="4675" w:type="dxa"/>
            <w:tcBorders>
              <w:top w:val="single" w:sz="4" w:space="0" w:color="auto"/>
              <w:left w:val="single" w:sz="4" w:space="0" w:color="auto"/>
              <w:bottom w:val="single" w:sz="4" w:space="0" w:color="auto"/>
              <w:right w:val="single" w:sz="4" w:space="0" w:color="auto"/>
            </w:tcBorders>
            <w:hideMark/>
          </w:tcPr>
          <w:p w14:paraId="0CDB1534" w14:textId="77777777" w:rsidR="00E07A7C" w:rsidRDefault="00E07A7C" w:rsidP="004233FB">
            <w:r>
              <w:t>1. Leo Ru</w:t>
            </w:r>
          </w:p>
        </w:tc>
        <w:tc>
          <w:tcPr>
            <w:tcW w:w="4675" w:type="dxa"/>
            <w:tcBorders>
              <w:top w:val="single" w:sz="4" w:space="0" w:color="auto"/>
              <w:left w:val="single" w:sz="4" w:space="0" w:color="auto"/>
              <w:bottom w:val="single" w:sz="4" w:space="0" w:color="auto"/>
              <w:right w:val="single" w:sz="4" w:space="0" w:color="auto"/>
            </w:tcBorders>
            <w:hideMark/>
          </w:tcPr>
          <w:p w14:paraId="4BC91660" w14:textId="77777777" w:rsidR="00E07A7C" w:rsidRDefault="00E07A7C" w:rsidP="004233FB">
            <w:r>
              <w:t>4. Frank Fu</w:t>
            </w:r>
          </w:p>
        </w:tc>
      </w:tr>
      <w:tr w:rsidR="00E07A7C" w14:paraId="3A83A808" w14:textId="77777777" w:rsidTr="004233FB">
        <w:tc>
          <w:tcPr>
            <w:tcW w:w="4675" w:type="dxa"/>
            <w:tcBorders>
              <w:top w:val="single" w:sz="4" w:space="0" w:color="auto"/>
              <w:left w:val="single" w:sz="4" w:space="0" w:color="auto"/>
              <w:bottom w:val="single" w:sz="4" w:space="0" w:color="auto"/>
              <w:right w:val="single" w:sz="4" w:space="0" w:color="auto"/>
            </w:tcBorders>
            <w:hideMark/>
          </w:tcPr>
          <w:p w14:paraId="5F06F0CC" w14:textId="77777777" w:rsidR="00E07A7C" w:rsidRDefault="00E07A7C" w:rsidP="004233FB">
            <w:r>
              <w:t xml:space="preserve">2. </w:t>
            </w:r>
            <w:proofErr w:type="spellStart"/>
            <w:r>
              <w:t>WaiSun</w:t>
            </w:r>
            <w:proofErr w:type="spellEnd"/>
            <w:r>
              <w:t xml:space="preserve"> Lam</w:t>
            </w:r>
          </w:p>
        </w:tc>
        <w:tc>
          <w:tcPr>
            <w:tcW w:w="4675" w:type="dxa"/>
            <w:tcBorders>
              <w:top w:val="single" w:sz="4" w:space="0" w:color="auto"/>
              <w:left w:val="single" w:sz="4" w:space="0" w:color="auto"/>
              <w:bottom w:val="single" w:sz="4" w:space="0" w:color="auto"/>
              <w:right w:val="single" w:sz="4" w:space="0" w:color="auto"/>
            </w:tcBorders>
            <w:hideMark/>
          </w:tcPr>
          <w:p w14:paraId="2850B02E" w14:textId="77777777" w:rsidR="00E07A7C" w:rsidRDefault="00E07A7C" w:rsidP="004233FB">
            <w:r>
              <w:t>5. K</w:t>
            </w:r>
            <w:r>
              <w:rPr>
                <w:rFonts w:asciiTheme="minorEastAsia" w:eastAsiaTheme="minorEastAsia" w:hAnsiTheme="minorEastAsia" w:hint="eastAsia"/>
                <w:lang w:eastAsia="zh-CN"/>
              </w:rPr>
              <w:t>am</w:t>
            </w:r>
            <w:r>
              <w:rPr>
                <w:rFonts w:eastAsiaTheme="minorHAnsi"/>
              </w:rPr>
              <w:t xml:space="preserve"> Chun Stanley Tung</w:t>
            </w:r>
          </w:p>
        </w:tc>
      </w:tr>
      <w:tr w:rsidR="00E07A7C" w14:paraId="36658AB7" w14:textId="77777777" w:rsidTr="004233FB">
        <w:tc>
          <w:tcPr>
            <w:tcW w:w="4675" w:type="dxa"/>
            <w:tcBorders>
              <w:top w:val="single" w:sz="4" w:space="0" w:color="auto"/>
              <w:left w:val="single" w:sz="4" w:space="0" w:color="auto"/>
              <w:bottom w:val="single" w:sz="4" w:space="0" w:color="auto"/>
              <w:right w:val="single" w:sz="4" w:space="0" w:color="auto"/>
            </w:tcBorders>
            <w:hideMark/>
          </w:tcPr>
          <w:p w14:paraId="67D21425" w14:textId="77777777" w:rsidR="00E07A7C" w:rsidRDefault="00E07A7C" w:rsidP="004233FB">
            <w:r>
              <w:t>3.Xinyang Ma</w:t>
            </w:r>
          </w:p>
        </w:tc>
        <w:tc>
          <w:tcPr>
            <w:tcW w:w="4675" w:type="dxa"/>
            <w:tcBorders>
              <w:top w:val="single" w:sz="4" w:space="0" w:color="auto"/>
              <w:left w:val="single" w:sz="4" w:space="0" w:color="auto"/>
              <w:bottom w:val="single" w:sz="4" w:space="0" w:color="auto"/>
              <w:right w:val="single" w:sz="4" w:space="0" w:color="auto"/>
            </w:tcBorders>
            <w:hideMark/>
          </w:tcPr>
          <w:p w14:paraId="015BB619" w14:textId="77777777" w:rsidR="00E07A7C" w:rsidRDefault="00E07A7C" w:rsidP="004233FB">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 xml:space="preserve">Completed SCRUM report and </w:t>
      </w:r>
      <w:proofErr w:type="gramStart"/>
      <w:r>
        <w:t>reflections</w:t>
      </w:r>
      <w:proofErr w:type="gramEnd"/>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 xml:space="preserve">Implemented </w:t>
      </w:r>
      <w:proofErr w:type="spellStart"/>
      <w:r>
        <w:t>blackbox</w:t>
      </w:r>
      <w:proofErr w:type="spellEnd"/>
      <w:r>
        <w:t xml:space="preserve">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proofErr w:type="spellStart"/>
      <w:r>
        <w:t>whitebox</w:t>
      </w:r>
      <w:proofErr w:type="spellEnd"/>
      <w:r>
        <w:t xml:space="preserve"> tests written and stored in repository.</w:t>
      </w:r>
    </w:p>
    <w:p w14:paraId="0CD39359" w14:textId="42ED956D" w:rsidR="00F8029B" w:rsidRDefault="00F8029B" w:rsidP="00F8029B">
      <w:pPr>
        <w:pStyle w:val="ListParagraph"/>
        <w:numPr>
          <w:ilvl w:val="0"/>
          <w:numId w:val="1"/>
        </w:numPr>
      </w:pPr>
      <w:proofErr w:type="spellStart"/>
      <w:r>
        <w:t>whitebox</w:t>
      </w:r>
      <w:proofErr w:type="spellEnd"/>
      <w:r>
        <w:t xml:space="preserve">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 xml:space="preserve">Completed hook for test </w:t>
      </w:r>
      <w:proofErr w:type="gramStart"/>
      <w:r>
        <w:t>automation</w:t>
      </w:r>
      <w:proofErr w:type="gramEnd"/>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lastRenderedPageBreak/>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E07A7C" w14:paraId="14E713E6" w14:textId="77777777" w:rsidTr="001069AF">
        <w:tc>
          <w:tcPr>
            <w:tcW w:w="2155" w:type="dxa"/>
            <w:shd w:val="clear" w:color="auto" w:fill="D9D9D9" w:themeFill="background1" w:themeFillShade="D9"/>
          </w:tcPr>
          <w:p w14:paraId="68080F8F" w14:textId="3DB09672" w:rsidR="00E07A7C" w:rsidRDefault="00E07A7C" w:rsidP="00E07A7C">
            <w:pPr>
              <w:rPr>
                <w:b/>
                <w:bCs/>
                <w:sz w:val="28"/>
                <w:szCs w:val="28"/>
              </w:rPr>
            </w:pPr>
            <w:r>
              <w:rPr>
                <w:b/>
                <w:bCs/>
                <w:sz w:val="28"/>
                <w:szCs w:val="28"/>
              </w:rPr>
              <w:t>Member</w:t>
            </w:r>
          </w:p>
        </w:tc>
        <w:tc>
          <w:tcPr>
            <w:tcW w:w="4078" w:type="dxa"/>
            <w:shd w:val="clear" w:color="auto" w:fill="D9D9D9" w:themeFill="background1" w:themeFillShade="D9"/>
          </w:tcPr>
          <w:p w14:paraId="1849D5EA" w14:textId="1B5ED01F" w:rsidR="00E07A7C" w:rsidRDefault="00E07A7C" w:rsidP="00E07A7C">
            <w:pPr>
              <w:rPr>
                <w:b/>
                <w:bCs/>
                <w:sz w:val="28"/>
                <w:szCs w:val="28"/>
              </w:rPr>
            </w:pPr>
            <w:r>
              <w:rPr>
                <w:b/>
                <w:bCs/>
                <w:sz w:val="28"/>
                <w:szCs w:val="28"/>
              </w:rPr>
              <w:t>Tasks Completed</w:t>
            </w:r>
          </w:p>
        </w:tc>
        <w:tc>
          <w:tcPr>
            <w:tcW w:w="3117" w:type="dxa"/>
            <w:shd w:val="clear" w:color="auto" w:fill="D9D9D9" w:themeFill="background1" w:themeFillShade="D9"/>
          </w:tcPr>
          <w:p w14:paraId="63A03A3D" w14:textId="30F4A76B" w:rsidR="00E07A7C" w:rsidRDefault="00E07A7C" w:rsidP="00E07A7C">
            <w:pPr>
              <w:rPr>
                <w:b/>
                <w:bCs/>
                <w:sz w:val="28"/>
                <w:szCs w:val="28"/>
              </w:rPr>
            </w:pPr>
            <w:r>
              <w:rPr>
                <w:b/>
                <w:bCs/>
                <w:sz w:val="28"/>
                <w:szCs w:val="28"/>
              </w:rPr>
              <w:t>Tasks Delayed/Blocked</w:t>
            </w:r>
          </w:p>
        </w:tc>
      </w:tr>
      <w:tr w:rsidR="00E07A7C" w14:paraId="0116FDC3" w14:textId="77777777" w:rsidTr="00597982">
        <w:tc>
          <w:tcPr>
            <w:tcW w:w="2155" w:type="dxa"/>
          </w:tcPr>
          <w:p w14:paraId="7FF31AF1" w14:textId="34C78A1D" w:rsidR="00E07A7C" w:rsidRDefault="00E07A7C" w:rsidP="00E07A7C">
            <w:pPr>
              <w:rPr>
                <w:b/>
                <w:bCs/>
                <w:sz w:val="28"/>
                <w:szCs w:val="28"/>
              </w:rPr>
            </w:pPr>
            <w:r>
              <w:t>Frank Fu</w:t>
            </w:r>
          </w:p>
        </w:tc>
        <w:tc>
          <w:tcPr>
            <w:tcW w:w="4078" w:type="dxa"/>
          </w:tcPr>
          <w:p w14:paraId="2C5D9F31" w14:textId="52BA6541" w:rsidR="00E07A7C" w:rsidRDefault="00E07A7C" w:rsidP="00E07A7C">
            <w:pPr>
              <w:rPr>
                <w:b/>
                <w:bCs/>
                <w:sz w:val="28"/>
                <w:szCs w:val="28"/>
              </w:rPr>
            </w:pPr>
            <w:r>
              <w:rPr>
                <w:b/>
                <w:bCs/>
                <w:sz w:val="28"/>
                <w:szCs w:val="28"/>
              </w:rPr>
              <w:t xml:space="preserve">Function </w:t>
            </w:r>
            <w:r>
              <w:rPr>
                <w:rFonts w:asciiTheme="minorEastAsia" w:eastAsiaTheme="minorEastAsia" w:hAnsiTheme="minorEastAsia" w:hint="eastAsia"/>
                <w:b/>
                <w:bCs/>
                <w:sz w:val="28"/>
                <w:szCs w:val="28"/>
                <w:lang w:eastAsia="zh-CN"/>
              </w:rPr>
              <w:t>imple</w:t>
            </w:r>
            <w:r>
              <w:rPr>
                <w:rFonts w:eastAsiaTheme="minorHAnsi"/>
                <w:b/>
                <w:bCs/>
                <w:sz w:val="28"/>
                <w:szCs w:val="28"/>
              </w:rPr>
              <w:t>mentation</w:t>
            </w:r>
          </w:p>
        </w:tc>
        <w:tc>
          <w:tcPr>
            <w:tcW w:w="3117" w:type="dxa"/>
          </w:tcPr>
          <w:p w14:paraId="1EB0D639" w14:textId="77777777" w:rsidR="00E07A7C" w:rsidRDefault="00E07A7C" w:rsidP="00E07A7C">
            <w:pPr>
              <w:rPr>
                <w:b/>
                <w:bCs/>
                <w:sz w:val="28"/>
                <w:szCs w:val="28"/>
              </w:rPr>
            </w:pPr>
          </w:p>
        </w:tc>
      </w:tr>
      <w:tr w:rsidR="00E07A7C" w14:paraId="55D89108" w14:textId="77777777" w:rsidTr="00597982">
        <w:tc>
          <w:tcPr>
            <w:tcW w:w="2155" w:type="dxa"/>
          </w:tcPr>
          <w:p w14:paraId="35B85405" w14:textId="77777777" w:rsidR="00E07A7C" w:rsidRDefault="00E07A7C" w:rsidP="00E07A7C">
            <w:r>
              <w:t xml:space="preserve"> Leo Ru</w:t>
            </w:r>
          </w:p>
          <w:p w14:paraId="7B7C266B" w14:textId="77777777" w:rsidR="00E07A7C" w:rsidRDefault="00E07A7C" w:rsidP="00E07A7C">
            <w:r>
              <w:t xml:space="preserve"> </w:t>
            </w:r>
            <w:proofErr w:type="spellStart"/>
            <w:r>
              <w:t>WaiSun</w:t>
            </w:r>
            <w:proofErr w:type="spellEnd"/>
            <w:r>
              <w:t xml:space="preserve"> Lam </w:t>
            </w:r>
          </w:p>
          <w:p w14:paraId="6A11C607" w14:textId="64DAD892" w:rsidR="00E07A7C" w:rsidRDefault="00E07A7C" w:rsidP="00E07A7C">
            <w:pPr>
              <w:rPr>
                <w:b/>
                <w:bCs/>
                <w:sz w:val="28"/>
                <w:szCs w:val="28"/>
              </w:rPr>
            </w:pPr>
            <w:r>
              <w:t>Xinyang Ma</w:t>
            </w:r>
          </w:p>
        </w:tc>
        <w:tc>
          <w:tcPr>
            <w:tcW w:w="4078" w:type="dxa"/>
          </w:tcPr>
          <w:p w14:paraId="46E6F07B" w14:textId="56067B7D" w:rsidR="00E07A7C" w:rsidRDefault="00E07A7C" w:rsidP="00E07A7C">
            <w:pPr>
              <w:rPr>
                <w:b/>
                <w:bCs/>
                <w:sz w:val="28"/>
                <w:szCs w:val="28"/>
              </w:rPr>
            </w:pPr>
            <w:r>
              <w:rPr>
                <w:b/>
                <w:bCs/>
                <w:sz w:val="28"/>
                <w:szCs w:val="28"/>
              </w:rPr>
              <w:t>Blackbox</w:t>
            </w:r>
            <w:r>
              <w:rPr>
                <w:b/>
                <w:bCs/>
                <w:sz w:val="28"/>
                <w:szCs w:val="28"/>
              </w:rPr>
              <w:t>/</w:t>
            </w:r>
            <w:proofErr w:type="spellStart"/>
            <w:r>
              <w:rPr>
                <w:b/>
                <w:bCs/>
                <w:sz w:val="28"/>
                <w:szCs w:val="28"/>
              </w:rPr>
              <w:t>whitebox</w:t>
            </w:r>
            <w:proofErr w:type="spellEnd"/>
            <w:r>
              <w:rPr>
                <w:b/>
                <w:bCs/>
                <w:sz w:val="28"/>
                <w:szCs w:val="28"/>
              </w:rPr>
              <w:t xml:space="preserve"> test cases, </w:t>
            </w:r>
            <w:proofErr w:type="spellStart"/>
            <w:r>
              <w:rPr>
                <w:b/>
                <w:bCs/>
                <w:sz w:val="28"/>
                <w:szCs w:val="28"/>
              </w:rPr>
              <w:t>blackbox</w:t>
            </w:r>
            <w:proofErr w:type="spellEnd"/>
            <w:r>
              <w:rPr>
                <w:b/>
                <w:bCs/>
                <w:sz w:val="28"/>
                <w:szCs w:val="28"/>
              </w:rPr>
              <w:t>/</w:t>
            </w:r>
            <w:proofErr w:type="spellStart"/>
            <w:r>
              <w:rPr>
                <w:b/>
                <w:bCs/>
                <w:sz w:val="28"/>
                <w:szCs w:val="28"/>
              </w:rPr>
              <w:t>whitebox</w:t>
            </w:r>
            <w:proofErr w:type="spellEnd"/>
            <w:r>
              <w:rPr>
                <w:b/>
                <w:bCs/>
                <w:sz w:val="28"/>
                <w:szCs w:val="28"/>
              </w:rPr>
              <w:t xml:space="preserve"> test code</w:t>
            </w:r>
          </w:p>
        </w:tc>
        <w:tc>
          <w:tcPr>
            <w:tcW w:w="3117" w:type="dxa"/>
          </w:tcPr>
          <w:p w14:paraId="24A4803E" w14:textId="77777777" w:rsidR="00E07A7C" w:rsidRDefault="00E07A7C" w:rsidP="00E07A7C">
            <w:pPr>
              <w:rPr>
                <w:b/>
                <w:bCs/>
                <w:sz w:val="28"/>
                <w:szCs w:val="28"/>
              </w:rPr>
            </w:pPr>
          </w:p>
        </w:tc>
      </w:tr>
      <w:tr w:rsidR="00E07A7C" w14:paraId="245DBC5F" w14:textId="77777777" w:rsidTr="00597982">
        <w:tc>
          <w:tcPr>
            <w:tcW w:w="2155" w:type="dxa"/>
          </w:tcPr>
          <w:p w14:paraId="7040B6D2" w14:textId="0A20977B" w:rsidR="00E07A7C" w:rsidRDefault="00E07A7C" w:rsidP="00E07A7C">
            <w:pPr>
              <w:rPr>
                <w:b/>
                <w:bCs/>
                <w:sz w:val="28"/>
                <w:szCs w:val="28"/>
              </w:rPr>
            </w:pPr>
            <w:r>
              <w:t xml:space="preserve"> K</w:t>
            </w:r>
            <w:r>
              <w:rPr>
                <w:rFonts w:asciiTheme="minorEastAsia" w:eastAsiaTheme="minorEastAsia" w:hAnsiTheme="minorEastAsia" w:hint="eastAsia"/>
                <w:lang w:eastAsia="zh-CN"/>
              </w:rPr>
              <w:t>am</w:t>
            </w:r>
            <w:r>
              <w:rPr>
                <w:rFonts w:eastAsiaTheme="minorHAnsi"/>
              </w:rPr>
              <w:t xml:space="preserve"> Chun Stanley Tung</w:t>
            </w:r>
          </w:p>
        </w:tc>
        <w:tc>
          <w:tcPr>
            <w:tcW w:w="4078" w:type="dxa"/>
          </w:tcPr>
          <w:p w14:paraId="7DB28B19" w14:textId="3D77F1C5" w:rsidR="00E07A7C" w:rsidRDefault="00E07A7C" w:rsidP="00E07A7C">
            <w:pPr>
              <w:rPr>
                <w:b/>
                <w:bCs/>
                <w:sz w:val="28"/>
                <w:szCs w:val="28"/>
              </w:rPr>
            </w:pPr>
            <w:r>
              <w:rPr>
                <w:b/>
                <w:bCs/>
                <w:sz w:val="28"/>
                <w:szCs w:val="28"/>
              </w:rPr>
              <w:t xml:space="preserve">Reflection, function-test </w:t>
            </w:r>
            <w:proofErr w:type="spellStart"/>
            <w:proofErr w:type="gramStart"/>
            <w:r>
              <w:rPr>
                <w:b/>
                <w:bCs/>
                <w:sz w:val="28"/>
                <w:szCs w:val="28"/>
              </w:rPr>
              <w:t>matrix</w:t>
            </w:r>
            <w:r>
              <w:rPr>
                <w:b/>
                <w:bCs/>
                <w:sz w:val="28"/>
                <w:szCs w:val="28"/>
              </w:rPr>
              <w:t>,hook</w:t>
            </w:r>
            <w:proofErr w:type="spellEnd"/>
            <w:proofErr w:type="gramEnd"/>
          </w:p>
        </w:tc>
        <w:tc>
          <w:tcPr>
            <w:tcW w:w="3117" w:type="dxa"/>
          </w:tcPr>
          <w:p w14:paraId="458F452D" w14:textId="77777777" w:rsidR="00E07A7C" w:rsidRDefault="00E07A7C" w:rsidP="00E07A7C">
            <w:pPr>
              <w:rPr>
                <w:b/>
                <w:bCs/>
                <w:sz w:val="28"/>
                <w:szCs w:val="28"/>
              </w:rPr>
            </w:pPr>
          </w:p>
        </w:tc>
      </w:tr>
      <w:tr w:rsidR="00E07A7C" w14:paraId="5EB51D59" w14:textId="77777777" w:rsidTr="00597982">
        <w:tc>
          <w:tcPr>
            <w:tcW w:w="2155" w:type="dxa"/>
          </w:tcPr>
          <w:p w14:paraId="3F43ADCB" w14:textId="77777777" w:rsidR="00E07A7C" w:rsidRDefault="00E07A7C" w:rsidP="00E07A7C">
            <w:r>
              <w:t>Leo Ru</w:t>
            </w:r>
          </w:p>
          <w:p w14:paraId="226F1718" w14:textId="77777777" w:rsidR="00E07A7C" w:rsidRDefault="00E07A7C" w:rsidP="00E07A7C">
            <w:proofErr w:type="spellStart"/>
            <w:r>
              <w:t>WaiSun</w:t>
            </w:r>
            <w:proofErr w:type="spellEnd"/>
            <w:r>
              <w:t xml:space="preserve"> Lam </w:t>
            </w:r>
          </w:p>
          <w:p w14:paraId="1AD5BF19" w14:textId="77777777" w:rsidR="00E07A7C" w:rsidRDefault="00E07A7C" w:rsidP="00E07A7C">
            <w:r>
              <w:t>Xinyang Ma</w:t>
            </w:r>
          </w:p>
          <w:p w14:paraId="1510F195" w14:textId="77777777" w:rsidR="00E07A7C" w:rsidRDefault="00E07A7C" w:rsidP="00E07A7C">
            <w:pPr>
              <w:rPr>
                <w:rFonts w:eastAsiaTheme="minorHAnsi"/>
              </w:rPr>
            </w:pPr>
            <w:r>
              <w:t>K</w:t>
            </w:r>
            <w:r>
              <w:rPr>
                <w:rFonts w:asciiTheme="minorEastAsia" w:eastAsiaTheme="minorEastAsia" w:hAnsiTheme="minorEastAsia" w:hint="eastAsia"/>
                <w:lang w:eastAsia="zh-CN"/>
              </w:rPr>
              <w:t>am</w:t>
            </w:r>
            <w:r>
              <w:rPr>
                <w:rFonts w:eastAsiaTheme="minorHAnsi"/>
              </w:rPr>
              <w:t xml:space="preserve"> Chun Stanley Tung</w:t>
            </w:r>
          </w:p>
          <w:p w14:paraId="3B104701" w14:textId="4610B041" w:rsidR="00E07A7C" w:rsidRDefault="00E07A7C" w:rsidP="00E07A7C">
            <w:pPr>
              <w:rPr>
                <w:b/>
                <w:bCs/>
                <w:sz w:val="28"/>
                <w:szCs w:val="28"/>
              </w:rPr>
            </w:pPr>
            <w:r>
              <w:t>Frank Fu</w:t>
            </w:r>
          </w:p>
        </w:tc>
        <w:tc>
          <w:tcPr>
            <w:tcW w:w="4078" w:type="dxa"/>
          </w:tcPr>
          <w:p w14:paraId="7A80B791" w14:textId="09468043" w:rsidR="00E07A7C" w:rsidRDefault="00E07A7C" w:rsidP="00E07A7C">
            <w:pPr>
              <w:rPr>
                <w:b/>
                <w:bCs/>
                <w:sz w:val="28"/>
                <w:szCs w:val="28"/>
              </w:rPr>
            </w:pPr>
            <w:r>
              <w:rPr>
                <w:b/>
                <w:bCs/>
                <w:sz w:val="28"/>
                <w:szCs w:val="28"/>
              </w:rPr>
              <w:t>Scrum report</w:t>
            </w:r>
          </w:p>
        </w:tc>
        <w:tc>
          <w:tcPr>
            <w:tcW w:w="3117" w:type="dxa"/>
          </w:tcPr>
          <w:p w14:paraId="370F3D72" w14:textId="77777777" w:rsidR="00E07A7C" w:rsidRDefault="00E07A7C" w:rsidP="00E07A7C">
            <w:pPr>
              <w:rPr>
                <w:b/>
                <w:bCs/>
                <w:sz w:val="28"/>
                <w:szCs w:val="28"/>
              </w:rPr>
            </w:pPr>
          </w:p>
        </w:tc>
      </w:tr>
      <w:tr w:rsidR="00E07A7C" w14:paraId="524877DB" w14:textId="77777777" w:rsidTr="00597982">
        <w:tc>
          <w:tcPr>
            <w:tcW w:w="2155" w:type="dxa"/>
          </w:tcPr>
          <w:p w14:paraId="6533BE7D" w14:textId="70B34B3A" w:rsidR="00E07A7C" w:rsidRDefault="00E07A7C" w:rsidP="00E07A7C">
            <w:pPr>
              <w:rPr>
                <w:b/>
                <w:bCs/>
                <w:sz w:val="28"/>
                <w:szCs w:val="28"/>
              </w:rPr>
            </w:pPr>
            <w:r>
              <w:t>Xinyang Ma</w:t>
            </w:r>
          </w:p>
        </w:tc>
        <w:tc>
          <w:tcPr>
            <w:tcW w:w="4078" w:type="dxa"/>
          </w:tcPr>
          <w:p w14:paraId="0D1FB57A" w14:textId="2959D573" w:rsidR="00E07A7C" w:rsidRDefault="00E07A7C" w:rsidP="00E07A7C">
            <w:pPr>
              <w:rPr>
                <w:b/>
                <w:bCs/>
                <w:sz w:val="28"/>
                <w:szCs w:val="28"/>
              </w:rPr>
            </w:pPr>
            <w:r>
              <w:rPr>
                <w:b/>
                <w:bCs/>
                <w:sz w:val="28"/>
                <w:szCs w:val="28"/>
              </w:rPr>
              <w:t xml:space="preserve">Update Jira </w:t>
            </w:r>
          </w:p>
        </w:tc>
        <w:tc>
          <w:tcPr>
            <w:tcW w:w="3117" w:type="dxa"/>
          </w:tcPr>
          <w:p w14:paraId="1481CAA9" w14:textId="77777777" w:rsidR="00E07A7C" w:rsidRDefault="00E07A7C" w:rsidP="00E07A7C">
            <w:pPr>
              <w:rPr>
                <w:b/>
                <w:bCs/>
                <w:sz w:val="28"/>
                <w:szCs w:val="28"/>
              </w:rPr>
            </w:pPr>
          </w:p>
        </w:tc>
      </w:tr>
      <w:tr w:rsidR="00E07A7C" w14:paraId="10ABE78F" w14:textId="77777777" w:rsidTr="00597982">
        <w:tc>
          <w:tcPr>
            <w:tcW w:w="2155" w:type="dxa"/>
          </w:tcPr>
          <w:p w14:paraId="412AEAD2" w14:textId="77777777" w:rsidR="00E07A7C" w:rsidRDefault="00E07A7C" w:rsidP="00E07A7C">
            <w:pPr>
              <w:rPr>
                <w:b/>
                <w:bCs/>
                <w:sz w:val="28"/>
                <w:szCs w:val="28"/>
              </w:rPr>
            </w:pPr>
          </w:p>
        </w:tc>
        <w:tc>
          <w:tcPr>
            <w:tcW w:w="4078" w:type="dxa"/>
          </w:tcPr>
          <w:p w14:paraId="267F4119" w14:textId="77777777" w:rsidR="00E07A7C" w:rsidRDefault="00E07A7C" w:rsidP="00E07A7C">
            <w:pPr>
              <w:rPr>
                <w:b/>
                <w:bCs/>
                <w:sz w:val="28"/>
                <w:szCs w:val="28"/>
              </w:rPr>
            </w:pPr>
          </w:p>
        </w:tc>
        <w:tc>
          <w:tcPr>
            <w:tcW w:w="3117" w:type="dxa"/>
          </w:tcPr>
          <w:p w14:paraId="7AF12881" w14:textId="77777777" w:rsidR="00E07A7C" w:rsidRDefault="00E07A7C" w:rsidP="00E07A7C">
            <w:pPr>
              <w:rPr>
                <w:b/>
                <w:bCs/>
                <w:sz w:val="28"/>
                <w:szCs w:val="28"/>
              </w:rPr>
            </w:pPr>
          </w:p>
        </w:tc>
      </w:tr>
      <w:tr w:rsidR="00E07A7C" w14:paraId="4877B870" w14:textId="77777777" w:rsidTr="00597982">
        <w:tc>
          <w:tcPr>
            <w:tcW w:w="2155" w:type="dxa"/>
          </w:tcPr>
          <w:p w14:paraId="2DDF14D2" w14:textId="77777777" w:rsidR="00E07A7C" w:rsidRDefault="00E07A7C" w:rsidP="00E07A7C">
            <w:pPr>
              <w:rPr>
                <w:b/>
                <w:bCs/>
                <w:sz w:val="28"/>
                <w:szCs w:val="28"/>
              </w:rPr>
            </w:pPr>
          </w:p>
        </w:tc>
        <w:tc>
          <w:tcPr>
            <w:tcW w:w="4078" w:type="dxa"/>
          </w:tcPr>
          <w:p w14:paraId="622E74C9" w14:textId="77777777" w:rsidR="00E07A7C" w:rsidRDefault="00E07A7C" w:rsidP="00E07A7C">
            <w:pPr>
              <w:rPr>
                <w:b/>
                <w:bCs/>
                <w:sz w:val="28"/>
                <w:szCs w:val="28"/>
              </w:rPr>
            </w:pPr>
          </w:p>
        </w:tc>
        <w:tc>
          <w:tcPr>
            <w:tcW w:w="3117" w:type="dxa"/>
          </w:tcPr>
          <w:p w14:paraId="2B431B36" w14:textId="77777777" w:rsidR="00E07A7C" w:rsidRDefault="00E07A7C" w:rsidP="00E07A7C">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w:t>
      </w:r>
      <w:proofErr w:type="gramStart"/>
      <w:r>
        <w:t>discusses</w:t>
      </w:r>
      <w:proofErr w:type="gramEnd"/>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398"/>
        <w:gridCol w:w="4236"/>
        <w:gridCol w:w="2716"/>
      </w:tblGrid>
      <w:tr w:rsidR="00172EB6" w14:paraId="51AEFB93" w14:textId="77777777" w:rsidTr="008A6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236"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16"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8A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0F6053A" w14:textId="55EC567E" w:rsidR="00172EB6" w:rsidRDefault="008A6B5A" w:rsidP="008E2F5F">
            <w:pPr>
              <w:rPr>
                <w:b w:val="0"/>
                <w:bCs w:val="0"/>
                <w:sz w:val="28"/>
                <w:szCs w:val="28"/>
              </w:rPr>
            </w:pPr>
            <w:r>
              <w:rPr>
                <w:b w:val="0"/>
                <w:bCs w:val="0"/>
                <w:sz w:val="28"/>
                <w:szCs w:val="28"/>
              </w:rPr>
              <w:lastRenderedPageBreak/>
              <w:t xml:space="preserve">Function implementation </w:t>
            </w:r>
          </w:p>
        </w:tc>
        <w:tc>
          <w:tcPr>
            <w:tcW w:w="4236" w:type="dxa"/>
          </w:tcPr>
          <w:p w14:paraId="39335F35" w14:textId="576C8CCE" w:rsidR="00172EB6" w:rsidRDefault="008A6B5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w:t>
            </w:r>
            <w:r>
              <w:rPr>
                <w:b/>
                <w:bCs/>
                <w:sz w:val="28"/>
                <w:szCs w:val="28"/>
              </w:rPr>
              <w:t>reviewed and suggested changes for function implementation</w:t>
            </w:r>
          </w:p>
        </w:tc>
        <w:tc>
          <w:tcPr>
            <w:tcW w:w="2716" w:type="dxa"/>
          </w:tcPr>
          <w:p w14:paraId="02D845A1" w14:textId="0F6859FE" w:rsidR="00172EB6" w:rsidRDefault="008A6B5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172EB6" w14:paraId="4E93553B" w14:textId="77777777" w:rsidTr="008A6B5A">
        <w:tc>
          <w:tcPr>
            <w:cnfStyle w:val="001000000000" w:firstRow="0" w:lastRow="0" w:firstColumn="1" w:lastColumn="0" w:oddVBand="0" w:evenVBand="0" w:oddHBand="0" w:evenHBand="0" w:firstRowFirstColumn="0" w:firstRowLastColumn="0" w:lastRowFirstColumn="0" w:lastRowLastColumn="0"/>
            <w:tcW w:w="2398" w:type="dxa"/>
          </w:tcPr>
          <w:p w14:paraId="5224D813" w14:textId="70085CE0" w:rsidR="00172EB6" w:rsidRDefault="008A6B5A" w:rsidP="008E2F5F">
            <w:pPr>
              <w:rPr>
                <w:b w:val="0"/>
                <w:bCs w:val="0"/>
                <w:sz w:val="28"/>
                <w:szCs w:val="28"/>
              </w:rPr>
            </w:pPr>
            <w:r>
              <w:rPr>
                <w:b w:val="0"/>
                <w:bCs w:val="0"/>
                <w:sz w:val="28"/>
                <w:szCs w:val="28"/>
              </w:rPr>
              <w:t>Blackbox/</w:t>
            </w:r>
            <w:proofErr w:type="spellStart"/>
            <w:r>
              <w:rPr>
                <w:b w:val="0"/>
                <w:bCs w:val="0"/>
                <w:sz w:val="28"/>
                <w:szCs w:val="28"/>
              </w:rPr>
              <w:t>whitebox</w:t>
            </w:r>
            <w:proofErr w:type="spellEnd"/>
            <w:r>
              <w:rPr>
                <w:b w:val="0"/>
                <w:bCs w:val="0"/>
                <w:sz w:val="28"/>
                <w:szCs w:val="28"/>
              </w:rPr>
              <w:t xml:space="preserve"> testing</w:t>
            </w:r>
          </w:p>
        </w:tc>
        <w:tc>
          <w:tcPr>
            <w:tcW w:w="4236" w:type="dxa"/>
          </w:tcPr>
          <w:p w14:paraId="6A823228" w14:textId="0118DFA7" w:rsidR="00172EB6" w:rsidRDefault="008A6B5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Reviewed and discussed</w:t>
            </w:r>
          </w:p>
        </w:tc>
        <w:tc>
          <w:tcPr>
            <w:tcW w:w="2716" w:type="dxa"/>
          </w:tcPr>
          <w:p w14:paraId="1FCB1FE5" w14:textId="4D682528" w:rsidR="00172EB6" w:rsidRDefault="008A6B5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approved</w:t>
            </w:r>
          </w:p>
        </w:tc>
      </w:tr>
      <w:tr w:rsidR="008A6B5A" w14:paraId="0AFFE418" w14:textId="77777777" w:rsidTr="008A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05398564" w14:textId="3F8ADED7" w:rsidR="008A6B5A" w:rsidRDefault="008A6B5A" w:rsidP="008A6B5A">
            <w:pPr>
              <w:rPr>
                <w:b w:val="0"/>
                <w:bCs w:val="0"/>
                <w:sz w:val="28"/>
                <w:szCs w:val="28"/>
              </w:rPr>
            </w:pPr>
            <w:r>
              <w:rPr>
                <w:b w:val="0"/>
                <w:bCs w:val="0"/>
                <w:sz w:val="28"/>
                <w:szCs w:val="28"/>
              </w:rPr>
              <w:t>Reflection</w:t>
            </w:r>
          </w:p>
        </w:tc>
        <w:tc>
          <w:tcPr>
            <w:tcW w:w="4236" w:type="dxa"/>
          </w:tcPr>
          <w:p w14:paraId="0ABEEF59" w14:textId="193E71A8"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Reviewed and discussed</w:t>
            </w:r>
          </w:p>
        </w:tc>
        <w:tc>
          <w:tcPr>
            <w:tcW w:w="2716" w:type="dxa"/>
          </w:tcPr>
          <w:p w14:paraId="59F0EEA4" w14:textId="64BAD51A"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approved</w:t>
            </w:r>
          </w:p>
        </w:tc>
      </w:tr>
      <w:tr w:rsidR="008A6B5A" w14:paraId="7644985F" w14:textId="77777777" w:rsidTr="008A6B5A">
        <w:tc>
          <w:tcPr>
            <w:cnfStyle w:val="001000000000" w:firstRow="0" w:lastRow="0" w:firstColumn="1" w:lastColumn="0" w:oddVBand="0" w:evenVBand="0" w:oddHBand="0" w:evenHBand="0" w:firstRowFirstColumn="0" w:firstRowLastColumn="0" w:lastRowFirstColumn="0" w:lastRowLastColumn="0"/>
            <w:tcW w:w="2398" w:type="dxa"/>
          </w:tcPr>
          <w:p w14:paraId="15DE3062" w14:textId="7FC32026" w:rsidR="008A6B5A" w:rsidRDefault="008A6B5A" w:rsidP="008A6B5A">
            <w:pPr>
              <w:rPr>
                <w:b w:val="0"/>
                <w:bCs w:val="0"/>
                <w:sz w:val="28"/>
                <w:szCs w:val="28"/>
              </w:rPr>
            </w:pPr>
          </w:p>
        </w:tc>
        <w:tc>
          <w:tcPr>
            <w:tcW w:w="4236" w:type="dxa"/>
          </w:tcPr>
          <w:p w14:paraId="07F2D3E8"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16" w:type="dxa"/>
          </w:tcPr>
          <w:p w14:paraId="09B81685"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6B5A" w14:paraId="0F9890CB" w14:textId="77777777" w:rsidTr="008A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40966D39" w14:textId="77777777" w:rsidR="008A6B5A" w:rsidRDefault="008A6B5A" w:rsidP="008A6B5A">
            <w:pPr>
              <w:rPr>
                <w:b w:val="0"/>
                <w:bCs w:val="0"/>
                <w:sz w:val="28"/>
                <w:szCs w:val="28"/>
              </w:rPr>
            </w:pPr>
          </w:p>
        </w:tc>
        <w:tc>
          <w:tcPr>
            <w:tcW w:w="4236" w:type="dxa"/>
          </w:tcPr>
          <w:p w14:paraId="65E8EF28"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16" w:type="dxa"/>
          </w:tcPr>
          <w:p w14:paraId="342BCE5D"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6B5A" w14:paraId="67C44D21" w14:textId="77777777" w:rsidTr="008A6B5A">
        <w:tc>
          <w:tcPr>
            <w:cnfStyle w:val="001000000000" w:firstRow="0" w:lastRow="0" w:firstColumn="1" w:lastColumn="0" w:oddVBand="0" w:evenVBand="0" w:oddHBand="0" w:evenHBand="0" w:firstRowFirstColumn="0" w:firstRowLastColumn="0" w:lastRowFirstColumn="0" w:lastRowLastColumn="0"/>
            <w:tcW w:w="2398" w:type="dxa"/>
          </w:tcPr>
          <w:p w14:paraId="6AF76867" w14:textId="77777777" w:rsidR="008A6B5A" w:rsidRDefault="008A6B5A" w:rsidP="008A6B5A">
            <w:pPr>
              <w:rPr>
                <w:b w:val="0"/>
                <w:bCs w:val="0"/>
                <w:sz w:val="28"/>
                <w:szCs w:val="28"/>
              </w:rPr>
            </w:pPr>
          </w:p>
        </w:tc>
        <w:tc>
          <w:tcPr>
            <w:tcW w:w="4236" w:type="dxa"/>
          </w:tcPr>
          <w:p w14:paraId="306D1B26"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16" w:type="dxa"/>
          </w:tcPr>
          <w:p w14:paraId="64B751A7"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6B5A" w14:paraId="52E2AF0F" w14:textId="77777777" w:rsidTr="008A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dxa"/>
          </w:tcPr>
          <w:p w14:paraId="70CFE68B" w14:textId="77777777" w:rsidR="008A6B5A" w:rsidRDefault="008A6B5A" w:rsidP="008A6B5A">
            <w:pPr>
              <w:rPr>
                <w:b w:val="0"/>
                <w:bCs w:val="0"/>
                <w:sz w:val="28"/>
                <w:szCs w:val="28"/>
              </w:rPr>
            </w:pPr>
          </w:p>
        </w:tc>
        <w:tc>
          <w:tcPr>
            <w:tcW w:w="4236" w:type="dxa"/>
          </w:tcPr>
          <w:p w14:paraId="72CC507D"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16" w:type="dxa"/>
          </w:tcPr>
          <w:p w14:paraId="2338BE21"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2C02FEE5" w:rsidR="00F367C8" w:rsidRDefault="009D2EAE" w:rsidP="008E2F5F">
            <w:r>
              <w:t>Continue with necessary function implementation and testing</w:t>
            </w:r>
          </w:p>
        </w:tc>
        <w:tc>
          <w:tcPr>
            <w:tcW w:w="6475" w:type="dxa"/>
          </w:tcPr>
          <w:p w14:paraId="05021E92" w14:textId="78C442C1" w:rsidR="00F367C8" w:rsidRDefault="009D2EAE" w:rsidP="008E2F5F">
            <w:pPr>
              <w:cnfStyle w:val="000000100000" w:firstRow="0" w:lastRow="0" w:firstColumn="0" w:lastColumn="0" w:oddVBand="0" w:evenVBand="0" w:oddHBand="1" w:evenHBand="0" w:firstRowFirstColumn="0" w:firstRowLastColumn="0" w:lastRowFirstColumn="0" w:lastRowLastColumn="0"/>
            </w:pPr>
            <w:r>
              <w:t>This ensures that the program runs as expected</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7777777" w:rsidR="00F367C8" w:rsidRDefault="00F367C8" w:rsidP="008E2F5F"/>
        </w:tc>
        <w:tc>
          <w:tcPr>
            <w:tcW w:w="6475" w:type="dxa"/>
          </w:tcPr>
          <w:p w14:paraId="244FB15F"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w:t>
      </w:r>
      <w:proofErr w:type="gramStart"/>
      <w:r w:rsidR="00B02CA7">
        <w:t>could not</w:t>
      </w:r>
      <w:proofErr w:type="gramEnd"/>
      <w:r w:rsidR="00B02CA7">
        <w:t xml:space="preserve">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2286D994" w:rsidR="00310648" w:rsidRDefault="008A6B5A" w:rsidP="008E2F5F">
            <w:pPr>
              <w:rPr>
                <w:b w:val="0"/>
                <w:bCs w:val="0"/>
                <w:sz w:val="28"/>
                <w:szCs w:val="28"/>
              </w:rPr>
            </w:pPr>
            <w:r>
              <w:rPr>
                <w:b w:val="0"/>
                <w:bCs w:val="0"/>
                <w:sz w:val="28"/>
                <w:szCs w:val="28"/>
              </w:rPr>
              <w:t>Team</w:t>
            </w:r>
          </w:p>
        </w:tc>
        <w:tc>
          <w:tcPr>
            <w:tcW w:w="5265" w:type="dxa"/>
          </w:tcPr>
          <w:p w14:paraId="54D9E1B1" w14:textId="6C5AC417" w:rsidR="00310648" w:rsidRDefault="008A6B5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Function testing for </w:t>
            </w:r>
            <w:proofErr w:type="spellStart"/>
            <w:r>
              <w:rPr>
                <w:b/>
                <w:bCs/>
                <w:sz w:val="28"/>
                <w:szCs w:val="28"/>
              </w:rPr>
              <w:t>findTruckForShipment</w:t>
            </w:r>
            <w:proofErr w:type="spellEnd"/>
          </w:p>
        </w:tc>
        <w:tc>
          <w:tcPr>
            <w:tcW w:w="990" w:type="dxa"/>
          </w:tcPr>
          <w:p w14:paraId="5E6880DB" w14:textId="314201AB" w:rsidR="00310648" w:rsidRDefault="008A6B5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w:t>
            </w:r>
          </w:p>
        </w:tc>
        <w:tc>
          <w:tcPr>
            <w:tcW w:w="1435" w:type="dxa"/>
          </w:tcPr>
          <w:p w14:paraId="45B41F50" w14:textId="088187F7" w:rsidR="00310648" w:rsidRDefault="008A6B5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No</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27AEB8A2" w:rsidR="00310648" w:rsidRDefault="008A6B5A" w:rsidP="008E2F5F">
            <w:pPr>
              <w:rPr>
                <w:b w:val="0"/>
                <w:bCs w:val="0"/>
                <w:sz w:val="28"/>
                <w:szCs w:val="28"/>
              </w:rPr>
            </w:pPr>
            <w:r>
              <w:rPr>
                <w:b w:val="0"/>
                <w:bCs w:val="0"/>
                <w:sz w:val="28"/>
                <w:szCs w:val="28"/>
              </w:rPr>
              <w:t>Team</w:t>
            </w:r>
          </w:p>
        </w:tc>
        <w:tc>
          <w:tcPr>
            <w:tcW w:w="5265" w:type="dxa"/>
          </w:tcPr>
          <w:p w14:paraId="7DC7032E" w14:textId="6F38D514" w:rsidR="00310648" w:rsidRDefault="008A6B5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w:t>
            </w:r>
          </w:p>
        </w:tc>
        <w:tc>
          <w:tcPr>
            <w:tcW w:w="990" w:type="dxa"/>
          </w:tcPr>
          <w:p w14:paraId="4999C56C" w14:textId="6899DDD6" w:rsidR="00310648" w:rsidRDefault="008A6B5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w:t>
            </w:r>
          </w:p>
        </w:tc>
        <w:tc>
          <w:tcPr>
            <w:tcW w:w="1435" w:type="dxa"/>
          </w:tcPr>
          <w:p w14:paraId="56D1FADD" w14:textId="6F130EC6" w:rsidR="00310648" w:rsidRDefault="008A6B5A"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777777" w:rsidR="00310648" w:rsidRDefault="00310648" w:rsidP="008E2F5F">
            <w:pPr>
              <w:rPr>
                <w:b w:val="0"/>
                <w:bCs w:val="0"/>
                <w:sz w:val="28"/>
                <w:szCs w:val="28"/>
              </w:rPr>
            </w:pPr>
          </w:p>
        </w:tc>
        <w:tc>
          <w:tcPr>
            <w:tcW w:w="5265" w:type="dxa"/>
          </w:tcPr>
          <w:p w14:paraId="6F0DFE38"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C30B266"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6DEA7C7" w14:textId="2A7E5933"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77777777" w:rsidR="00310648" w:rsidRDefault="00310648" w:rsidP="008E2F5F">
            <w:pPr>
              <w:rPr>
                <w:b w:val="0"/>
                <w:bCs w:val="0"/>
                <w:sz w:val="28"/>
                <w:szCs w:val="28"/>
              </w:rPr>
            </w:pPr>
          </w:p>
        </w:tc>
        <w:tc>
          <w:tcPr>
            <w:tcW w:w="5265" w:type="dxa"/>
          </w:tcPr>
          <w:p w14:paraId="71AD2C9C"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F899D1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1B955EC0" w14:textId="6B92F338"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310648" w:rsidRDefault="00310648" w:rsidP="008E2F5F">
            <w:pPr>
              <w:rPr>
                <w:b w:val="0"/>
                <w:bCs w:val="0"/>
                <w:sz w:val="28"/>
                <w:szCs w:val="28"/>
              </w:rPr>
            </w:pPr>
          </w:p>
        </w:tc>
        <w:tc>
          <w:tcPr>
            <w:tcW w:w="5265" w:type="dxa"/>
          </w:tcPr>
          <w:p w14:paraId="6FBAE10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0DB5C12"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6F5849CC" w14:textId="364E31DA"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2F093745" w:rsidR="008E2F5F" w:rsidRDefault="009D2EAE" w:rsidP="008E2F5F">
            <w:r>
              <w:t>Frank Fu</w:t>
            </w:r>
          </w:p>
        </w:tc>
        <w:tc>
          <w:tcPr>
            <w:tcW w:w="7645" w:type="dxa"/>
          </w:tcPr>
          <w:p w14:paraId="1E0CC4C1" w14:textId="58C55E3B" w:rsidR="008E2F5F" w:rsidRDefault="009D2EAE" w:rsidP="008E2F5F">
            <w:pPr>
              <w:cnfStyle w:val="000000100000" w:firstRow="0" w:lastRow="0" w:firstColumn="0" w:lastColumn="0" w:oddVBand="0" w:evenVBand="0" w:oddHBand="1" w:evenHBand="0" w:firstRowFirstColumn="0" w:firstRowLastColumn="0" w:lastRowFirstColumn="0" w:lastRowLastColumn="0"/>
            </w:pPr>
            <w:r>
              <w:t xml:space="preserve">Acceptance test </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246E1FDF" w:rsidR="008E2F5F" w:rsidRDefault="009D2EAE" w:rsidP="008E2F5F">
            <w:r>
              <w:t>Stanley Tung</w:t>
            </w:r>
          </w:p>
        </w:tc>
        <w:tc>
          <w:tcPr>
            <w:tcW w:w="7645" w:type="dxa"/>
          </w:tcPr>
          <w:p w14:paraId="643C50E9" w14:textId="418F7547" w:rsidR="008E2F5F" w:rsidRDefault="009D2EAE" w:rsidP="008E2F5F">
            <w:pPr>
              <w:cnfStyle w:val="000000000000" w:firstRow="0" w:lastRow="0" w:firstColumn="0" w:lastColumn="0" w:oddVBand="0" w:evenVBand="0" w:oddHBand="0" w:evenHBand="0" w:firstRowFirstColumn="0" w:firstRowLastColumn="0" w:lastRowFirstColumn="0" w:lastRowLastColumn="0"/>
            </w:pPr>
            <w:r>
              <w:t xml:space="preserve">Reflection, matrix </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4351A64" w14:textId="77777777" w:rsidR="008E2F5F" w:rsidRDefault="009D2EAE" w:rsidP="008E2F5F">
            <w:pPr>
              <w:rPr>
                <w:b w:val="0"/>
                <w:bCs w:val="0"/>
              </w:rPr>
            </w:pPr>
            <w:r>
              <w:t>Leo Ru</w:t>
            </w:r>
          </w:p>
          <w:p w14:paraId="1BC5ED23" w14:textId="77777777" w:rsidR="009D2EAE" w:rsidRDefault="009D2EAE" w:rsidP="008E2F5F">
            <w:pPr>
              <w:rPr>
                <w:b w:val="0"/>
                <w:bCs w:val="0"/>
              </w:rPr>
            </w:pPr>
            <w:proofErr w:type="spellStart"/>
            <w:r>
              <w:t>XinYang</w:t>
            </w:r>
            <w:proofErr w:type="spellEnd"/>
            <w:r>
              <w:t xml:space="preserve"> Ma</w:t>
            </w:r>
          </w:p>
          <w:p w14:paraId="0282AB18" w14:textId="68DA0192" w:rsidR="009D2EAE" w:rsidRDefault="009D2EAE" w:rsidP="008E2F5F">
            <w:r>
              <w:t>Wai Sun Lam</w:t>
            </w:r>
          </w:p>
        </w:tc>
        <w:tc>
          <w:tcPr>
            <w:tcW w:w="7645" w:type="dxa"/>
          </w:tcPr>
          <w:p w14:paraId="69EA7096" w14:textId="58F6C29E" w:rsidR="008E2F5F" w:rsidRDefault="009D2EAE" w:rsidP="008E2F5F">
            <w:pPr>
              <w:cnfStyle w:val="000000100000" w:firstRow="0" w:lastRow="0" w:firstColumn="0" w:lastColumn="0" w:oddVBand="0" w:evenVBand="0" w:oddHBand="1" w:evenHBand="0" w:firstRowFirstColumn="0" w:firstRowLastColumn="0" w:lastRowFirstColumn="0" w:lastRowLastColumn="0"/>
            </w:pPr>
            <w:r>
              <w:t>Integration test</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DC606D"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231585D2" w:rsidR="00DC606D" w:rsidRDefault="00DC606D" w:rsidP="00DC606D">
            <w:pPr>
              <w:rPr>
                <w:b w:val="0"/>
                <w:bCs w:val="0"/>
                <w:sz w:val="28"/>
                <w:szCs w:val="28"/>
              </w:rPr>
            </w:pPr>
            <w:r>
              <w:rPr>
                <w:sz w:val="28"/>
                <w:szCs w:val="28"/>
              </w:rPr>
              <w:t xml:space="preserve">Tasks </w:t>
            </w:r>
            <w:r w:rsidRPr="00E268D5">
              <w:rPr>
                <w:sz w:val="28"/>
                <w:szCs w:val="28"/>
              </w:rPr>
              <w:t xml:space="preserve">assigned for next milestone/ Completion of scrum report </w:t>
            </w:r>
            <w:r>
              <w:rPr>
                <w:sz w:val="28"/>
                <w:szCs w:val="28"/>
              </w:rPr>
              <w:t>4</w:t>
            </w:r>
          </w:p>
        </w:tc>
        <w:tc>
          <w:tcPr>
            <w:tcW w:w="6115" w:type="dxa"/>
          </w:tcPr>
          <w:p w14:paraId="35F08D9A" w14:textId="11BAF330" w:rsidR="00DC606D" w:rsidRDefault="00DC606D" w:rsidP="00DC606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on the same page and knows what needs to be done</w:t>
            </w:r>
          </w:p>
        </w:tc>
      </w:tr>
      <w:tr w:rsidR="00DC606D"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7777777" w:rsidR="00DC606D" w:rsidRDefault="00DC606D" w:rsidP="00DC606D">
            <w:pPr>
              <w:rPr>
                <w:b w:val="0"/>
                <w:bCs w:val="0"/>
                <w:sz w:val="28"/>
                <w:szCs w:val="28"/>
              </w:rPr>
            </w:pPr>
          </w:p>
        </w:tc>
        <w:tc>
          <w:tcPr>
            <w:tcW w:w="6115" w:type="dxa"/>
          </w:tcPr>
          <w:p w14:paraId="1191CB02" w14:textId="77777777" w:rsidR="00DC606D" w:rsidRDefault="00DC606D" w:rsidP="00DC60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C606D"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DC606D" w:rsidRDefault="00DC606D" w:rsidP="00DC606D">
            <w:pPr>
              <w:rPr>
                <w:b w:val="0"/>
                <w:bCs w:val="0"/>
                <w:sz w:val="28"/>
                <w:szCs w:val="28"/>
              </w:rPr>
            </w:pPr>
          </w:p>
        </w:tc>
        <w:tc>
          <w:tcPr>
            <w:tcW w:w="6115" w:type="dxa"/>
          </w:tcPr>
          <w:p w14:paraId="0370E217" w14:textId="77777777" w:rsidR="00DC606D" w:rsidRDefault="00DC606D" w:rsidP="00DC60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C606D"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DC606D" w:rsidRDefault="00DC606D" w:rsidP="00DC606D">
            <w:pPr>
              <w:rPr>
                <w:b w:val="0"/>
                <w:bCs w:val="0"/>
                <w:sz w:val="28"/>
                <w:szCs w:val="28"/>
              </w:rPr>
            </w:pPr>
          </w:p>
        </w:tc>
        <w:tc>
          <w:tcPr>
            <w:tcW w:w="6115" w:type="dxa"/>
          </w:tcPr>
          <w:p w14:paraId="1EE955F3" w14:textId="77777777" w:rsidR="00DC606D" w:rsidRDefault="00DC606D" w:rsidP="00DC60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C606D"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DC606D" w:rsidRDefault="00DC606D" w:rsidP="00DC606D">
            <w:pPr>
              <w:rPr>
                <w:b w:val="0"/>
                <w:bCs w:val="0"/>
                <w:sz w:val="28"/>
                <w:szCs w:val="28"/>
              </w:rPr>
            </w:pPr>
          </w:p>
        </w:tc>
        <w:tc>
          <w:tcPr>
            <w:tcW w:w="6115" w:type="dxa"/>
          </w:tcPr>
          <w:p w14:paraId="0C8477B5" w14:textId="77777777" w:rsidR="00DC606D" w:rsidRDefault="00DC606D" w:rsidP="00DC606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C606D"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DC606D" w:rsidRDefault="00DC606D" w:rsidP="00DC606D">
            <w:pPr>
              <w:rPr>
                <w:b w:val="0"/>
                <w:bCs w:val="0"/>
                <w:sz w:val="28"/>
                <w:szCs w:val="28"/>
              </w:rPr>
            </w:pPr>
          </w:p>
        </w:tc>
        <w:tc>
          <w:tcPr>
            <w:tcW w:w="6115" w:type="dxa"/>
          </w:tcPr>
          <w:p w14:paraId="32C34DF2" w14:textId="77777777" w:rsidR="00DC606D" w:rsidRDefault="00DC606D" w:rsidP="00DC606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C606D"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DC606D" w:rsidRDefault="00DC606D" w:rsidP="00DC606D">
            <w:pPr>
              <w:rPr>
                <w:b w:val="0"/>
                <w:bCs w:val="0"/>
                <w:sz w:val="28"/>
                <w:szCs w:val="28"/>
              </w:rPr>
            </w:pPr>
          </w:p>
        </w:tc>
        <w:tc>
          <w:tcPr>
            <w:tcW w:w="6115" w:type="dxa"/>
          </w:tcPr>
          <w:p w14:paraId="67EA8F06" w14:textId="77777777" w:rsidR="00DC606D" w:rsidRDefault="00DC606D" w:rsidP="00DC606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lastRenderedPageBreak/>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8A6B5A"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3B918C67" w:rsidR="008A6B5A" w:rsidRPr="00802253" w:rsidRDefault="008A6B5A" w:rsidP="008A6B5A">
            <w:pPr>
              <w:rPr>
                <w:sz w:val="28"/>
                <w:szCs w:val="28"/>
              </w:rPr>
            </w:pPr>
            <w:r>
              <w:rPr>
                <w:sz w:val="28"/>
                <w:szCs w:val="28"/>
              </w:rPr>
              <w:t>Topic/Work Item</w:t>
            </w:r>
          </w:p>
        </w:tc>
        <w:tc>
          <w:tcPr>
            <w:tcW w:w="6115" w:type="dxa"/>
            <w:shd w:val="clear" w:color="auto" w:fill="D9D9D9" w:themeFill="background1" w:themeFillShade="D9"/>
          </w:tcPr>
          <w:p w14:paraId="2CE0C8F0" w14:textId="56A211F5" w:rsidR="008A6B5A" w:rsidRPr="00802253" w:rsidRDefault="008A6B5A" w:rsidP="008A6B5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8A6B5A"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2297B634" w:rsidR="008A6B5A" w:rsidRDefault="008A6B5A" w:rsidP="008A6B5A">
            <w:pPr>
              <w:rPr>
                <w:b w:val="0"/>
                <w:bCs w:val="0"/>
                <w:sz w:val="28"/>
                <w:szCs w:val="28"/>
              </w:rPr>
            </w:pPr>
            <w:r>
              <w:rPr>
                <w:rStyle w:val="ui-provider"/>
              </w:rPr>
              <w:t>quickly decided on division of labor without conflict</w:t>
            </w:r>
          </w:p>
        </w:tc>
        <w:tc>
          <w:tcPr>
            <w:tcW w:w="6115" w:type="dxa"/>
          </w:tcPr>
          <w:p w14:paraId="2DCD1A60" w14:textId="3135A655"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r>
              <w:rPr>
                <w:rStyle w:val="ui-provider"/>
              </w:rPr>
              <w:t>current phase of assignment has clearly outlined deliverables that made it easy for group members to understand the necessary tasks as well as likely workloads involved</w:t>
            </w:r>
          </w:p>
        </w:tc>
      </w:tr>
      <w:tr w:rsidR="008A6B5A"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8A6B5A" w:rsidRDefault="008A6B5A" w:rsidP="008A6B5A">
            <w:pPr>
              <w:rPr>
                <w:b w:val="0"/>
                <w:bCs w:val="0"/>
                <w:sz w:val="28"/>
                <w:szCs w:val="28"/>
              </w:rPr>
            </w:pPr>
          </w:p>
        </w:tc>
        <w:tc>
          <w:tcPr>
            <w:tcW w:w="6115" w:type="dxa"/>
          </w:tcPr>
          <w:p w14:paraId="3508DC95"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6B5A"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8A6B5A" w:rsidRDefault="008A6B5A" w:rsidP="008A6B5A">
            <w:pPr>
              <w:rPr>
                <w:b w:val="0"/>
                <w:bCs w:val="0"/>
                <w:sz w:val="28"/>
                <w:szCs w:val="28"/>
              </w:rPr>
            </w:pPr>
          </w:p>
        </w:tc>
        <w:tc>
          <w:tcPr>
            <w:tcW w:w="6115" w:type="dxa"/>
          </w:tcPr>
          <w:p w14:paraId="1C319EB4"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6B5A"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8A6B5A" w:rsidRDefault="008A6B5A" w:rsidP="008A6B5A">
            <w:pPr>
              <w:rPr>
                <w:b w:val="0"/>
                <w:bCs w:val="0"/>
                <w:sz w:val="28"/>
                <w:szCs w:val="28"/>
              </w:rPr>
            </w:pPr>
          </w:p>
        </w:tc>
        <w:tc>
          <w:tcPr>
            <w:tcW w:w="6115" w:type="dxa"/>
          </w:tcPr>
          <w:p w14:paraId="70E954FC"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6B5A"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8A6B5A" w:rsidRDefault="008A6B5A" w:rsidP="008A6B5A">
            <w:pPr>
              <w:rPr>
                <w:b w:val="0"/>
                <w:bCs w:val="0"/>
                <w:sz w:val="28"/>
                <w:szCs w:val="28"/>
              </w:rPr>
            </w:pPr>
          </w:p>
        </w:tc>
        <w:tc>
          <w:tcPr>
            <w:tcW w:w="6115" w:type="dxa"/>
          </w:tcPr>
          <w:p w14:paraId="27A799C0"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A6B5A"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8A6B5A" w:rsidRDefault="008A6B5A" w:rsidP="008A6B5A">
            <w:pPr>
              <w:rPr>
                <w:b w:val="0"/>
                <w:bCs w:val="0"/>
                <w:sz w:val="28"/>
                <w:szCs w:val="28"/>
              </w:rPr>
            </w:pPr>
          </w:p>
        </w:tc>
        <w:tc>
          <w:tcPr>
            <w:tcW w:w="6115" w:type="dxa"/>
          </w:tcPr>
          <w:p w14:paraId="053B21A5" w14:textId="77777777" w:rsidR="008A6B5A" w:rsidRDefault="008A6B5A" w:rsidP="008A6B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A6B5A"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8A6B5A" w:rsidRDefault="008A6B5A" w:rsidP="008A6B5A">
            <w:pPr>
              <w:rPr>
                <w:b w:val="0"/>
                <w:bCs w:val="0"/>
                <w:sz w:val="28"/>
                <w:szCs w:val="28"/>
              </w:rPr>
            </w:pPr>
          </w:p>
        </w:tc>
        <w:tc>
          <w:tcPr>
            <w:tcW w:w="6115" w:type="dxa"/>
          </w:tcPr>
          <w:p w14:paraId="5BC760EC" w14:textId="77777777" w:rsidR="008A6B5A" w:rsidRDefault="008A6B5A" w:rsidP="008A6B5A">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Default="00CA39B8" w:rsidP="00F1473D">
            <w:pPr>
              <w:rPr>
                <w:b w:val="0"/>
                <w:bCs w:val="0"/>
                <w:sz w:val="28"/>
                <w:szCs w:val="28"/>
              </w:rPr>
            </w:pPr>
          </w:p>
        </w:tc>
        <w:tc>
          <w:tcPr>
            <w:tcW w:w="6115" w:type="dxa"/>
          </w:tcPr>
          <w:p w14:paraId="4FA6E13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29F4F59" w14:textId="77777777" w:rsidR="00CA39B8" w:rsidRDefault="00CA39B8" w:rsidP="00CA39B8">
      <w:pPr>
        <w:rPr>
          <w:b/>
          <w:bCs/>
          <w:sz w:val="28"/>
          <w:szCs w:val="28"/>
        </w:rPr>
      </w:pPr>
    </w:p>
    <w:p w14:paraId="1B9256BA" w14:textId="77777777" w:rsidR="00CA39B8" w:rsidRDefault="00CA39B8" w:rsidP="008E2F5F">
      <w:pPr>
        <w:rPr>
          <w:b/>
          <w:bCs/>
          <w:sz w:val="28"/>
          <w:szCs w:val="28"/>
        </w:rPr>
      </w:pPr>
    </w:p>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47E5EF7B" w14:textId="77777777" w:rsidR="008A6B5A" w:rsidRDefault="006F175A" w:rsidP="008A6B5A">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proofErr w:type="spellStart"/>
      <w:r w:rsidR="008A6B5A">
        <w:lastRenderedPageBreak/>
        <w:t>i</w:t>
      </w:r>
      <w:proofErr w:type="spellEnd"/>
      <w:r w:rsidR="008A6B5A">
        <w:t>) Keeping the results in both places ensure there is a well-documented record of the testing process. The original test document records detailed testing activities including area of testing, propose of testing, expected results and actual results. On the other hand, Jira provides traceability between the testing activities and bug tracking.</w:t>
      </w:r>
    </w:p>
    <w:p w14:paraId="5B211454" w14:textId="77777777" w:rsidR="008A6B5A" w:rsidRDefault="008A6B5A" w:rsidP="008A6B5A">
      <w:pPr>
        <w:pStyle w:val="ListParagraph"/>
      </w:pPr>
    </w:p>
    <w:p w14:paraId="11D9F2BF" w14:textId="21DB6010" w:rsidR="00243D9D" w:rsidRDefault="008A6B5A" w:rsidP="008A6B5A">
      <w:pPr>
        <w:pStyle w:val="ListParagraph"/>
      </w:pPr>
      <w:r>
        <w:t xml:space="preserve">ii) Keeping the results in both places </w:t>
      </w:r>
      <w:r w:rsidR="00DC606D">
        <w:t>facilitates</w:t>
      </w:r>
      <w:r>
        <w:t xml:space="preserve"> reporting. Different stakeholders of our project may have different requirements </w:t>
      </w:r>
      <w:r w:rsidR="00DC606D">
        <w:t>for the report</w:t>
      </w:r>
      <w:r>
        <w:t>. The original test document can be used as a source for a high-level summary of the overall testing process, while Jira has many built-in reports such as average age report, resolution time report and recently created issues report.  This dual recordkeeping helps in comprehensive reporting.</w:t>
      </w:r>
      <w:r w:rsidR="00A76942">
        <w:br/>
      </w:r>
      <w:r w:rsidR="00A76942">
        <w:br/>
      </w:r>
      <w:r w:rsidR="00A76942">
        <w:br/>
      </w:r>
      <w:r w:rsidR="00A76942">
        <w:br/>
      </w:r>
      <w:r w:rsidR="00A76942">
        <w:br/>
      </w:r>
      <w:r w:rsidR="00A76942">
        <w:br/>
      </w:r>
      <w:r w:rsidR="00A76942">
        <w:br/>
      </w:r>
    </w:p>
    <w:p w14:paraId="49ECF30F" w14:textId="43BEECE5"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D25908">
        <w:br/>
      </w:r>
      <w:r w:rsidR="008A6B5A">
        <w:rPr>
          <w:rStyle w:val="ui-provider"/>
        </w:rPr>
        <w:t xml:space="preserve">The reason for doing </w:t>
      </w:r>
      <w:proofErr w:type="spellStart"/>
      <w:r w:rsidR="008A6B5A">
        <w:rPr>
          <w:rStyle w:val="ui-provider"/>
        </w:rPr>
        <w:t>whitebox</w:t>
      </w:r>
      <w:proofErr w:type="spellEnd"/>
      <w:r w:rsidR="008A6B5A">
        <w:rPr>
          <w:rStyle w:val="ui-provider"/>
        </w:rPr>
        <w:t xml:space="preserve"> tests in milestone 4 is possibly because of code readiness and learning progression. In milestone 3, our focus is on function specification, so many of our codes are not quite ready for </w:t>
      </w:r>
      <w:proofErr w:type="spellStart"/>
      <w:r w:rsidR="008A6B5A">
        <w:rPr>
          <w:rStyle w:val="ui-provider"/>
        </w:rPr>
        <w:t>whitebox</w:t>
      </w:r>
      <w:proofErr w:type="spellEnd"/>
      <w:r w:rsidR="008A6B5A">
        <w:rPr>
          <w:rStyle w:val="ui-provider"/>
        </w:rPr>
        <w:t xml:space="preserve"> tests. In milestone 4, our codes are more stable and complete, so it becomes practical to conduct </w:t>
      </w:r>
      <w:proofErr w:type="spellStart"/>
      <w:r w:rsidR="008A6B5A">
        <w:rPr>
          <w:rStyle w:val="ui-provider"/>
        </w:rPr>
        <w:t>whitebox</w:t>
      </w:r>
      <w:proofErr w:type="spellEnd"/>
      <w:r w:rsidR="008A6B5A">
        <w:rPr>
          <w:rStyle w:val="ui-provider"/>
        </w:rPr>
        <w:t xml:space="preserve"> testing. Additionally, </w:t>
      </w:r>
      <w:proofErr w:type="spellStart"/>
      <w:r w:rsidR="008A6B5A">
        <w:rPr>
          <w:rStyle w:val="ui-provider"/>
        </w:rPr>
        <w:t>whitebox</w:t>
      </w:r>
      <w:proofErr w:type="spellEnd"/>
      <w:r w:rsidR="008A6B5A">
        <w:rPr>
          <w:rStyle w:val="ui-provider"/>
        </w:rPr>
        <w:t xml:space="preserve"> testing is generally harder to perform compared with </w:t>
      </w:r>
      <w:proofErr w:type="spellStart"/>
      <w:r w:rsidR="008A6B5A">
        <w:rPr>
          <w:rStyle w:val="ui-provider"/>
        </w:rPr>
        <w:t>blackbox</w:t>
      </w:r>
      <w:proofErr w:type="spellEnd"/>
      <w:r w:rsidR="008A6B5A">
        <w:rPr>
          <w:rStyle w:val="ui-provider"/>
        </w:rPr>
        <w:t xml:space="preserve"> testing since it requires knowledge of the internal code. Conducting </w:t>
      </w:r>
      <w:proofErr w:type="spellStart"/>
      <w:r w:rsidR="008A6B5A">
        <w:rPr>
          <w:rStyle w:val="ui-provider"/>
        </w:rPr>
        <w:t>blackbox</w:t>
      </w:r>
      <w:proofErr w:type="spellEnd"/>
      <w:r w:rsidR="008A6B5A">
        <w:rPr>
          <w:rStyle w:val="ui-provider"/>
        </w:rPr>
        <w:t xml:space="preserve"> tests in milestone 3 and then </w:t>
      </w:r>
      <w:proofErr w:type="spellStart"/>
      <w:r w:rsidR="008A6B5A">
        <w:rPr>
          <w:rStyle w:val="ui-provider"/>
        </w:rPr>
        <w:t>whitebox</w:t>
      </w:r>
      <w:proofErr w:type="spellEnd"/>
      <w:r w:rsidR="008A6B5A">
        <w:rPr>
          <w:rStyle w:val="ui-provider"/>
        </w:rPr>
        <w:t xml:space="preserve"> tests in milestone 4 facilitates a progressive learning experience for students.</w:t>
      </w:r>
      <w:r w:rsidR="00D25908">
        <w:br/>
      </w:r>
      <w:r w:rsidR="00D25908">
        <w:br/>
      </w:r>
      <w:r w:rsidR="00D25908">
        <w:br/>
      </w:r>
      <w:r w:rsidR="00D25908">
        <w:br/>
      </w:r>
      <w:r w:rsidR="00283DC7">
        <w:br/>
      </w:r>
    </w:p>
    <w:p w14:paraId="2BAF0BF1" w14:textId="70C04225" w:rsidR="00283DC7" w:rsidRDefault="00283DC7" w:rsidP="00243D9D">
      <w:pPr>
        <w:pStyle w:val="ListParagraph"/>
        <w:numPr>
          <w:ilvl w:val="0"/>
          <w:numId w:val="3"/>
        </w:numPr>
      </w:pPr>
      <w:r>
        <w:t xml:space="preserve">For a given function did you produce more </w:t>
      </w:r>
      <w:proofErr w:type="spellStart"/>
      <w:r>
        <w:t>blackbox</w:t>
      </w:r>
      <w:proofErr w:type="spellEnd"/>
      <w:r>
        <w:t xml:space="preserve"> or </w:t>
      </w:r>
      <w:proofErr w:type="spellStart"/>
      <w:r>
        <w:t>whitebox</w:t>
      </w:r>
      <w:proofErr w:type="spellEnd"/>
      <w:r>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r w:rsidR="00D72FEA">
        <w:br/>
      </w:r>
      <w:r w:rsidR="00D72FEA">
        <w:br/>
      </w:r>
      <w:r w:rsidR="00D72FEA">
        <w:br/>
      </w:r>
      <w:r w:rsidR="008A6B5A">
        <w:rPr>
          <w:rStyle w:val="ui-provider"/>
        </w:rPr>
        <w:t>We produc</w:t>
      </w:r>
      <w:r w:rsidR="008A6B5A">
        <w:rPr>
          <w:rStyle w:val="ui-provider"/>
        </w:rPr>
        <w:t>e</w:t>
      </w:r>
      <w:r w:rsidR="008A6B5A">
        <w:rPr>
          <w:rStyle w:val="ui-provider"/>
        </w:rPr>
        <w:t xml:space="preserve"> a similar number of black box and white box tests for a given function because both black box and white box testing are important and complementary approaches to ensure comprehensive test coverage. Bugs can exist at different levels, ranging from high-level functionality to specific code paths. By using both black box and white box testing, we can increase the chances of detecting different types of defects, leading to a more robust program.</w:t>
      </w:r>
      <w:r w:rsidR="00D72FEA">
        <w:br/>
      </w:r>
      <w:r w:rsidR="00D72FEA">
        <w:br/>
      </w:r>
      <w:r w:rsidR="00D72FEA">
        <w:br/>
      </w:r>
      <w:r w:rsidR="00D72FEA">
        <w:lastRenderedPageBreak/>
        <w:br/>
      </w: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61D82A95" w14:textId="77777777" w:rsidR="008A6B5A" w:rsidRDefault="008A6B5A" w:rsidP="008A6B5A">
      <w:pPr>
        <w:pStyle w:val="NormalWeb"/>
        <w:ind w:left="720"/>
      </w:pPr>
      <w:r>
        <w:t>The purpose of the automation hook for GIT is to ensure that certain standards, tests, or procedures are followed consistently by all developers working on the project. Taking the pre-push hook suggested in milestone 4 as an example, its purpose is to validate files against specific criteria before they are added to an online repository.</w:t>
      </w:r>
    </w:p>
    <w:p w14:paraId="3CE67849" w14:textId="77777777" w:rsidR="008A6B5A" w:rsidRDefault="008A6B5A" w:rsidP="008A6B5A">
      <w:pPr>
        <w:pStyle w:val="NormalWeb"/>
        <w:ind w:left="720"/>
      </w:pPr>
      <w:r>
        <w:t> </w:t>
      </w:r>
    </w:p>
    <w:p w14:paraId="70A16068" w14:textId="77777777" w:rsidR="008A6B5A" w:rsidRDefault="008A6B5A" w:rsidP="008A6B5A">
      <w:pPr>
        <w:pStyle w:val="NormalWeb"/>
        <w:ind w:left="720"/>
      </w:pPr>
      <w:r>
        <w:t>Automation hook for GIT can improve the quality of the software in the project because it enforces standard. If any codes do not meet the defined standards, the push will be rejected, forcing developers to review their codes and make necessary change. Additionally, automation hook can prevent errors. The hook acts as a net to catch potential mistakes or issues. This helps avoid situations where wrong or incomplete code gets into the shared repository, reducing the need for time-consuming bug fixes later.</w:t>
      </w:r>
    </w:p>
    <w:p w14:paraId="63048CCC" w14:textId="77777777" w:rsidR="008A6B5A" w:rsidRPr="008A6B5A" w:rsidRDefault="008A6B5A" w:rsidP="008A6B5A">
      <w:pPr>
        <w:pStyle w:val="ListParagraph"/>
        <w:rPr>
          <w:lang w:val="en-CA"/>
        </w:rPr>
      </w:pPr>
    </w:p>
    <w:sectPr w:rsidR="008A6B5A" w:rsidRPr="008A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10648"/>
    <w:rsid w:val="00331A3B"/>
    <w:rsid w:val="0035428E"/>
    <w:rsid w:val="00362C4E"/>
    <w:rsid w:val="00371BD5"/>
    <w:rsid w:val="003C7152"/>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6523"/>
    <w:rsid w:val="00680BFC"/>
    <w:rsid w:val="006A758A"/>
    <w:rsid w:val="006E402B"/>
    <w:rsid w:val="006F175A"/>
    <w:rsid w:val="007129FC"/>
    <w:rsid w:val="00727170"/>
    <w:rsid w:val="00732A8B"/>
    <w:rsid w:val="007D242C"/>
    <w:rsid w:val="007F694B"/>
    <w:rsid w:val="00802253"/>
    <w:rsid w:val="0080576F"/>
    <w:rsid w:val="0089402F"/>
    <w:rsid w:val="008949E4"/>
    <w:rsid w:val="008A6B5A"/>
    <w:rsid w:val="008C0F8F"/>
    <w:rsid w:val="008D2BA9"/>
    <w:rsid w:val="008E2F5F"/>
    <w:rsid w:val="008E78B3"/>
    <w:rsid w:val="008F62AE"/>
    <w:rsid w:val="0095146F"/>
    <w:rsid w:val="00981A72"/>
    <w:rsid w:val="009A41B0"/>
    <w:rsid w:val="009C4AB2"/>
    <w:rsid w:val="009D2EAE"/>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DC606D"/>
    <w:rsid w:val="00E07A7C"/>
    <w:rsid w:val="00E30ADD"/>
    <w:rsid w:val="00E37B23"/>
    <w:rsid w:val="00E54B8E"/>
    <w:rsid w:val="00E8519E"/>
    <w:rsid w:val="00EB1693"/>
    <w:rsid w:val="00EF291B"/>
    <w:rsid w:val="00F367C8"/>
    <w:rsid w:val="00F36D21"/>
    <w:rsid w:val="00F43A5F"/>
    <w:rsid w:val="00F8029B"/>
    <w:rsid w:val="00F95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DefaultParagraphFont"/>
    <w:rsid w:val="008A6B5A"/>
  </w:style>
  <w:style w:type="paragraph" w:styleId="NormalWeb">
    <w:name w:val="Normal (Web)"/>
    <w:basedOn w:val="Normal"/>
    <w:uiPriority w:val="99"/>
    <w:semiHidden/>
    <w:unhideWhenUsed/>
    <w:rsid w:val="008A6B5A"/>
    <w:pPr>
      <w:spacing w:before="100" w:beforeAutospacing="1" w:after="100" w:afterAutospacing="1" w:line="240" w:lineRule="auto"/>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7</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Leo Ru</cp:lastModifiedBy>
  <cp:revision>119</cp:revision>
  <cp:lastPrinted>2023-04-04T20:25:00Z</cp:lastPrinted>
  <dcterms:created xsi:type="dcterms:W3CDTF">2023-04-02T19:23:00Z</dcterms:created>
  <dcterms:modified xsi:type="dcterms:W3CDTF">2023-07-24T01:52:00Z</dcterms:modified>
</cp:coreProperties>
</file>