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v1.51.0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V1–V13)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(app_users.member_name — «Мой профиль»).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V1…V13.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(V1…V13) — добавляйте только новые (V14, …).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точка состояния в шапке зелёная (по клику — «🟢 сервер»).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(по клику на точку состояния — «🐍 аналитика» без предупреждения).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v1.47: при старте применяются миграции Flyway V1…V12 (V12 добавляет диаграмму Исикавы).</w:t>
      </w:r>
    </w:p>
    <w:p>
      <w:pPr/>
      <w:r>
        <w:rPr>
          <w:i/>
        </w:rPr>
        <w:t>v1.51: при старте применяются миграции Flyway V1…V13 (V13 добавляет app_users.member_name для «Моего профиля»).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