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кросс-функциональной командой» и всех его компонентов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v1.35.0 · 17.09.2026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99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Компоненты приложения и потоки данных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765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76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Развёртывание через Docker Compose: контейнеры, порты, зависимости, том данных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V1–V6)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V1…V6.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(V1…V6) — добавляйте только новые (V7,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