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v1.53.0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62 (frontend e2e: 50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v1.53.0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