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приложения</w:t>
      </w:r>
    </w:p>
    <w:p>
      <w:r>
        <w:rPr>
          <w:i/>
        </w:rPr>
        <w:t>Управление кросс-функциональной командой · v1.49.0</w:t>
      </w:r>
    </w:p>
    <w:p>
      <w:r>
        <w:t>Все диаграммы и зависимости архитектуры: общая архитектура, микросервисы и база данных. Стек — полиглот (веб-SPA + Java + Python + PostgreSQL), разворачивается через docker-compose.</w:t>
      </w:r>
    </w:p>
    <w:p>
      <w:pPr>
        <w:pStyle w:val="Heading1"/>
      </w:pPr>
      <w:r>
        <w:t>1. Общая архитектура</w:t>
      </w:r>
    </w:p>
    <w:p>
      <w:r>
        <w:t>Единственная публичная точка входа — nginx (:8080): раздаёт SPA и проксирует к сервисам. Бизнес-логика и данные — Java (Spring Boot), метрики — Python (FastAPI); общая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Компоненты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Технология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Доступ</w:t>
            </w:r>
          </w:p>
        </w:tc>
      </w:tr>
      <w:tr>
        <w:tc>
          <w:tcPr>
            <w:tcW w:type="dxa" w:w="2340"/>
          </w:tcPr>
          <w:p>
            <w:r>
              <w:t>Веб-интерфейс (SPA)</w:t>
            </w:r>
          </w:p>
        </w:tc>
        <w:tc>
          <w:tcPr>
            <w:tcW w:type="dxa" w:w="2340"/>
          </w:tcPr>
          <w:p>
            <w:r>
              <w:t>Vanilla JS, один index.html</w:t>
            </w:r>
          </w:p>
        </w:tc>
        <w:tc>
          <w:tcPr>
            <w:tcW w:type="dxa" w:w="2340"/>
          </w:tcPr>
          <w:p>
            <w:r>
              <w:t>UI, офлайн, экспорт</w:t>
            </w:r>
          </w:p>
        </w:tc>
        <w:tc>
          <w:tcPr>
            <w:tcW w:type="dxa" w:w="2340"/>
          </w:tcPr>
          <w:p>
            <w:r>
              <w:t>через nginx :8080</w:t>
            </w:r>
          </w:p>
        </w:tc>
      </w:tr>
      <w:tr>
        <w:tc>
          <w:tcPr>
            <w:tcW w:type="dxa" w:w="2340"/>
          </w:tcPr>
          <w:p>
            <w:r>
              <w:t>nginx (web)</w:t>
            </w:r>
          </w:p>
        </w:tc>
        <w:tc>
          <w:tcPr>
            <w:tcW w:type="dxa" w:w="2340"/>
          </w:tcPr>
          <w:p>
            <w:r>
              <w:t>nginx</w:t>
            </w:r>
          </w:p>
        </w:tc>
        <w:tc>
          <w:tcPr>
            <w:tcW w:type="dxa" w:w="2340"/>
          </w:tcPr>
          <w:p>
            <w:r>
              <w:t>reverse proxy, статика, /docs</w:t>
            </w:r>
          </w:p>
        </w:tc>
        <w:tc>
          <w:tcPr>
            <w:tcW w:type="dxa" w:w="2340"/>
          </w:tcPr>
          <w:p>
            <w:r>
              <w:t>:8080 — публичный</w:t>
            </w:r>
          </w:p>
        </w:tc>
      </w:tr>
      <w:tr>
        <w:tc>
          <w:tcPr>
            <w:tcW w:type="dxa" w:w="2340"/>
          </w:tcPr>
          <w:p>
            <w:r>
              <w:t>API (api)</w:t>
            </w:r>
          </w:p>
        </w:tc>
        <w:tc>
          <w:tcPr>
            <w:tcW w:type="dxa" w:w="2340"/>
          </w:tcPr>
          <w:p>
            <w:r>
              <w:t>Java 17, Spring Boot</w:t>
            </w:r>
          </w:p>
        </w:tc>
        <w:tc>
          <w:tcPr>
            <w:tcW w:type="dxa" w:w="2340"/>
          </w:tcPr>
          <w:p>
            <w:r>
              <w:t>REST /api/state, авторизация, Flyway, WS, интеграции</w:t>
            </w:r>
          </w:p>
        </w:tc>
        <w:tc>
          <w:tcPr>
            <w:tcW w:type="dxa" w:w="2340"/>
          </w:tcPr>
          <w:p>
            <w:r>
              <w:t>внутренний</w:t>
            </w:r>
          </w:p>
        </w:tc>
      </w:tr>
      <w:tr>
        <w:tc>
          <w:tcPr>
            <w:tcW w:type="dxa" w:w="2340"/>
          </w:tcPr>
          <w:p>
            <w:r>
              <w:t>Analytics</w:t>
            </w:r>
          </w:p>
        </w:tc>
        <w:tc>
          <w:tcPr>
            <w:tcW w:type="dxa" w:w="2340"/>
          </w:tcPr>
          <w:p>
            <w:r>
              <w:t>Python, FastAPI</w:t>
            </w:r>
          </w:p>
        </w:tc>
        <w:tc>
          <w:tcPr>
            <w:tcW w:type="dxa" w:w="2340"/>
          </w:tcPr>
          <w:p>
            <w:r>
              <w:t>движок метрик (/analytics)</w:t>
            </w:r>
          </w:p>
        </w:tc>
        <w:tc>
          <w:tcPr>
            <w:tcW w:type="dxa" w:w="2340"/>
          </w:tcPr>
          <w:p>
            <w:r>
              <w:t>внутренний</w:t>
            </w:r>
          </w:p>
        </w:tc>
      </w:tr>
      <w:tr>
        <w:tc>
          <w:tcPr>
            <w:tcW w:type="dxa" w:w="2340"/>
          </w:tcPr>
          <w:p>
            <w:r>
              <w:t>БД (db)</w:t>
            </w:r>
          </w:p>
        </w:tc>
        <w:tc>
          <w:tcPr>
            <w:tcW w:type="dxa" w:w="2340"/>
          </w:tcPr>
          <w:p>
            <w:r>
              <w:t>PostgreSQL 16</w:t>
            </w:r>
          </w:p>
        </w:tc>
        <w:tc>
          <w:tcPr>
            <w:tcW w:type="dxa" w:w="2340"/>
          </w:tcPr>
          <w:p>
            <w:r>
              <w:t>хранение + журнал/аудит</w:t>
            </w:r>
          </w:p>
        </w:tc>
        <w:tc>
          <w:tcPr>
            <w:tcW w:type="dxa" w:w="2340"/>
          </w:tcPr>
          <w:p>
            <w:r>
              <w:t>внутренний, pgdata</w:t>
            </w:r>
          </w:p>
        </w:tc>
      </w:tr>
    </w:tbl>
    <w:p>
      <w:pPr>
        <w:pStyle w:val="Heading1"/>
      </w:pPr>
      <w:r>
        <w:t>2. Архитектура микросервисов</w:t>
      </w:r>
    </w:p>
    <w:p>
      <w:r>
        <w:t>Четыре сервиса docker-compose в одной внутренней сети; наружу открыт только web (:8080).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Сервисы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Сервис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Образ / стек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Зависит от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Порт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r>
              <w:t>web</w:t>
            </w:r>
          </w:p>
        </w:tc>
        <w:tc>
          <w:tcPr>
            <w:tcW w:type="dxa" w:w="1872"/>
          </w:tcPr>
          <w:p>
            <w:r>
              <w:t>./frontend (nginx)</w:t>
            </w:r>
          </w:p>
        </w:tc>
        <w:tc>
          <w:tcPr>
            <w:tcW w:type="dxa" w:w="1872"/>
          </w:tcPr>
          <w:p>
            <w:r>
              <w:t>api, analytics</w:t>
            </w:r>
          </w:p>
        </w:tc>
        <w:tc>
          <w:tcPr>
            <w:tcW w:type="dxa" w:w="1872"/>
          </w:tcPr>
          <w:p>
            <w:r>
              <w:t>8080:80</w:t>
            </w:r>
          </w:p>
        </w:tc>
        <w:tc>
          <w:tcPr>
            <w:tcW w:type="dxa" w:w="1872"/>
          </w:tcPr>
          <w:p>
            <w:r>
              <w:t>SPA, /docs, reverse-proxy</w:t>
            </w:r>
          </w:p>
        </w:tc>
      </w:tr>
      <w:tr>
        <w:tc>
          <w:tcPr>
            <w:tcW w:type="dxa" w:w="1872"/>
          </w:tcPr>
          <w:p>
            <w:r>
              <w:t>api</w:t>
            </w:r>
          </w:p>
        </w:tc>
        <w:tc>
          <w:tcPr>
            <w:tcW w:type="dxa" w:w="1872"/>
          </w:tcPr>
          <w:p>
            <w:r>
              <w:t>./backend-java (Spring Boot)</w:t>
            </w:r>
          </w:p>
        </w:tc>
        <w:tc>
          <w:tcPr>
            <w:tcW w:type="dxa" w:w="1872"/>
          </w:tcPr>
          <w:p>
            <w:r>
              <w:t>db (healthy)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REST, авторизация, Flyway, WS, интеграции</w:t>
            </w:r>
          </w:p>
        </w:tc>
      </w:tr>
      <w:tr>
        <w:tc>
          <w:tcPr>
            <w:tcW w:type="dxa" w:w="1872"/>
          </w:tcPr>
          <w:p>
            <w:r>
              <w:t>analytics</w:t>
            </w:r>
          </w:p>
        </w:tc>
        <w:tc>
          <w:tcPr>
            <w:tcW w:type="dxa" w:w="1872"/>
          </w:tcPr>
          <w:p>
            <w:r>
              <w:t>./analytics-python (FastAPI)</w:t>
            </w:r>
          </w:p>
        </w:tc>
        <w:tc>
          <w:tcPr>
            <w:tcW w:type="dxa" w:w="1872"/>
          </w:tcPr>
          <w:p>
            <w:r>
              <w:t>db (healthy)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метрики (read-only к БД)</w:t>
            </w:r>
          </w:p>
        </w:tc>
      </w:tr>
      <w:tr>
        <w:tc>
          <w:tcPr>
            <w:tcW w:type="dxa" w:w="1872"/>
          </w:tcPr>
          <w:p>
            <w:r>
              <w:t>db</w:t>
            </w:r>
          </w:p>
        </w:tc>
        <w:tc>
          <w:tcPr>
            <w:tcW w:type="dxa" w:w="1872"/>
          </w:tcPr>
          <w:p>
            <w:r>
              <w:t>postgres:16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PostgreSQL, pgdata, healthcheck</w:t>
            </w:r>
          </w:p>
        </w:tc>
      </w:tr>
    </w:tbl>
    <w:p>
      <w:pPr>
        <w:pStyle w:val="Heading1"/>
      </w:pPr>
      <w:r>
        <w:t>3. Архитектура базы данных</w:t>
      </w:r>
    </w:p>
    <w:p>
      <w:r>
        <w:t>PostgreSQL хранит 51 таблиц по доменам. Всё состояние — единый снимок GET/PUT /api/state с оптимистичной блокировкой (app_meta). Связи логические (по строковым id). Схема — Flyway V1–V15.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Миграции Flyway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Что добавляет</w:t>
            </w:r>
          </w:p>
        </w:tc>
      </w:tr>
      <w:tr>
        <w:tc>
          <w:tcPr>
            <w:tcW w:type="dxa" w:w="4680"/>
          </w:tcPr>
          <w:p>
            <w:r>
              <w:t>V1</w:t>
            </w:r>
          </w:p>
        </w:tc>
        <w:tc>
          <w:tcPr>
            <w:tcW w:type="dxa" w:w="4680"/>
          </w:tcPr>
          <w:p>
            <w:r>
              <w:t>начальная схема и демо-данные</w:t>
            </w:r>
          </w:p>
        </w:tc>
      </w:tr>
      <w:tr>
        <w:tc>
          <w:tcPr>
            <w:tcW w:type="dxa" w:w="4680"/>
          </w:tcPr>
          <w:p>
            <w:r>
              <w:t>V2</w:t>
            </w:r>
          </w:p>
        </w:tc>
        <w:tc>
          <w:tcPr>
            <w:tcW w:type="dxa" w:w="4680"/>
          </w:tcPr>
          <w:p>
            <w:r>
              <w:t>пользователи и сессии</w:t>
            </w:r>
          </w:p>
        </w:tc>
      </w:tr>
      <w:tr>
        <w:tc>
          <w:tcPr>
            <w:tcW w:type="dxa" w:w="4680"/>
          </w:tcPr>
          <w:p>
            <w:r>
              <w:t>V3</w:t>
            </w:r>
          </w:p>
        </w:tc>
        <w:tc>
          <w:tcPr>
            <w:tcW w:type="dxa" w:w="4680"/>
          </w:tcPr>
          <w:p>
            <w:r>
              <w:t>поля задач и Kanban-доски</w:t>
            </w:r>
          </w:p>
        </w:tc>
      </w:tr>
      <w:tr>
        <w:tc>
          <w:tcPr>
            <w:tcW w:type="dxa" w:w="4680"/>
          </w:tcPr>
          <w:p>
            <w:r>
              <w:t>V4</w:t>
            </w:r>
          </w:p>
        </w:tc>
        <w:tc>
          <w:tcPr>
            <w:tcW w:type="dxa" w:w="4680"/>
          </w:tcPr>
          <w:p>
            <w:r>
              <w:t>холст доски</w:t>
            </w:r>
          </w:p>
        </w:tc>
      </w:tr>
      <w:tr>
        <w:tc>
          <w:tcPr>
            <w:tcW w:type="dxa" w:w="4680"/>
          </w:tcPr>
          <w:p>
            <w:r>
              <w:t>V5</w:t>
            </w:r>
          </w:p>
        </w:tc>
        <w:tc>
          <w:tcPr>
            <w:tcW w:type="dxa" w:w="4680"/>
          </w:tcPr>
          <w:p>
            <w:r>
              <w:t>компетенции (skills)</w:t>
            </w:r>
          </w:p>
        </w:tc>
      </w:tr>
      <w:tr>
        <w:tc>
          <w:tcPr>
            <w:tcW w:type="dxa" w:w="4680"/>
          </w:tcPr>
          <w:p>
            <w:r>
              <w:t>V6</w:t>
            </w:r>
          </w:p>
        </w:tc>
        <w:tc>
          <w:tcPr>
            <w:tcW w:type="dxa" w:w="4680"/>
          </w:tcPr>
          <w:p>
            <w:r>
              <w:t>Agile-зрелость</w:t>
            </w:r>
          </w:p>
        </w:tc>
      </w:tr>
      <w:tr>
        <w:tc>
          <w:tcPr>
            <w:tcW w:type="dxa" w:w="4680"/>
          </w:tcPr>
          <w:p>
            <w:r>
              <w:t>V7</w:t>
            </w:r>
          </w:p>
        </w:tc>
        <w:tc>
          <w:tcPr>
            <w:tcW w:type="dxa" w:w="4680"/>
          </w:tcPr>
          <w:p>
            <w:r>
              <w:t>Scrum-мастер</w:t>
            </w:r>
          </w:p>
        </w:tc>
      </w:tr>
      <w:tr>
        <w:tc>
          <w:tcPr>
            <w:tcW w:type="dxa" w:w="4680"/>
          </w:tcPr>
          <w:p>
            <w:r>
              <w:t>V8</w:t>
            </w:r>
          </w:p>
        </w:tc>
        <w:tc>
          <w:tcPr>
            <w:tcW w:type="dxa" w:w="4680"/>
          </w:tcPr>
          <w:p>
            <w:r>
              <w:t>цели спринтов и WSJF</w:t>
            </w:r>
          </w:p>
        </w:tc>
      </w:tr>
      <w:tr>
        <w:tc>
          <w:tcPr>
            <w:tcW w:type="dxa" w:w="4680"/>
          </w:tcPr>
          <w:p>
            <w:r>
              <w:t>V9</w:t>
            </w:r>
          </w:p>
        </w:tc>
        <w:tc>
          <w:tcPr>
            <w:tcW w:type="dxa" w:w="4680"/>
          </w:tcPr>
          <w:p>
            <w:r>
              <w:t>WIP, DoR, scope-лог, OKR-связь</w:t>
            </w:r>
          </w:p>
        </w:tc>
      </w:tr>
      <w:tr>
        <w:tc>
          <w:tcPr>
            <w:tcW w:type="dxa" w:w="4680"/>
          </w:tcPr>
          <w:p>
            <w:r>
              <w:t>V10</w:t>
            </w:r>
          </w:p>
        </w:tc>
        <w:tc>
          <w:tcPr>
            <w:tcW w:type="dxa" w:w="4680"/>
          </w:tcPr>
          <w:p>
            <w:r>
              <w:t>пакеты PM + иерархия работ (WBS)</w:t>
            </w:r>
          </w:p>
        </w:tc>
      </w:tr>
      <w:tr>
        <w:tc>
          <w:tcPr>
            <w:tcW w:type="dxa" w:w="4680"/>
          </w:tcPr>
          <w:p>
            <w:r>
              <w:t>V11</w:t>
            </w:r>
          </w:p>
        </w:tc>
        <w:tc>
          <w:tcPr>
            <w:tcW w:type="dxa" w:w="4680"/>
          </w:tcPr>
          <w:p>
            <w:r>
              <w:t>Team Health Check, деплои и инциденты (DORA)</w:t>
            </w:r>
          </w:p>
        </w:tc>
      </w:tr>
      <w:tr>
        <w:tc>
          <w:tcPr>
            <w:tcW w:type="dxa" w:w="4680"/>
          </w:tcPr>
          <w:p>
            <w:r>
              <w:t>V12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V13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V14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V15</w:t>
            </w:r>
          </w:p>
        </w:tc>
        <w:tc>
          <w:tcPr>
            <w:tcW w:type="dxa" w:w="4680"/>
          </w:tcPr>
          <w:p>
            <w:r/>
          </w:p>
        </w:tc>
      </w:tr>
    </w:tbl>
    <w:p>
      <w:pPr>
        <w:pStyle w:val="Heading2"/>
      </w:pPr>
      <w:r>
        <w:t>Каталог таблиц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Таблица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Домен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Колонок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Ключевые поля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r>
              <w:t>params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id, name, today_date, budget_rate, stage_roles</w:t>
            </w:r>
          </w:p>
        </w:tc>
        <w:tc>
          <w:tcPr>
            <w:tcW w:type="dxa" w:w="1872"/>
          </w:tcPr>
          <w:p>
            <w:r>
              <w:t>Параметры проекта: старт, число спринтов, focus factor, цель, бюджет</w:t>
            </w:r>
          </w:p>
        </w:tc>
      </w:tr>
      <w:tr>
        <w:tc>
          <w:tcPr>
            <w:tcW w:type="dxa" w:w="1872"/>
          </w:tcPr>
          <w:p>
            <w:r>
              <w:t>dod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Definition of Done</w:t>
            </w:r>
          </w:p>
        </w:tc>
      </w:tr>
      <w:tr>
        <w:tc>
          <w:tcPr>
            <w:tcW w:type="dxa" w:w="1872"/>
          </w:tcPr>
          <w:p>
            <w:r>
              <w:t>team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id, scrum</w:t>
            </w:r>
          </w:p>
        </w:tc>
        <w:tc>
          <w:tcPr>
            <w:tcW w:type="dxa" w:w="1872"/>
          </w:tcPr>
          <w:p>
            <w:r>
              <w:t>Состав команды, роли, доступность, Scrum-мастер</w:t>
            </w:r>
          </w:p>
        </w:tc>
      </w:tr>
      <w:tr>
        <w:tc>
          <w:tcPr>
            <w:tcW w:type="dxa" w:w="1872"/>
          </w:tcPr>
          <w:p>
            <w:r>
              <w:t>tasks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pk, release_id, priority, dor, carried, okr …</w:t>
            </w:r>
          </w:p>
        </w:tc>
        <w:tc>
          <w:tcPr>
            <w:tcW w:type="dxa" w:w="1872"/>
          </w:tcPr>
          <w:p>
            <w:r>
              <w:t>Бэклог: задачи/истории/эпики; оценка, статус, спринт, релиз, DoR, OKR, parent (WBS)</w:t>
            </w:r>
          </w:p>
        </w:tc>
      </w:tr>
      <w:tr>
        <w:tc>
          <w:tcPr>
            <w:tcW w:type="dxa" w:w="1872"/>
          </w:tcPr>
          <w:p>
            <w:r>
              <w:t>releases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Релизы по диапазону спринтов</w:t>
            </w:r>
          </w:p>
        </w:tc>
      </w:tr>
      <w:tr>
        <w:tc>
          <w:tcPr>
            <w:tcW w:type="dxa" w:w="1872"/>
          </w:tcPr>
          <w:p>
            <w:r>
              <w:t>milestones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Вехи, привязанные к спринтам/релизам</w:t>
            </w:r>
          </w:p>
        </w:tc>
      </w:tr>
      <w:tr>
        <w:tc>
          <w:tcPr>
            <w:tcW w:type="dxa" w:w="1872"/>
          </w:tcPr>
          <w:p>
            <w:r>
              <w:t>tech_debt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Реестр технического долга</w:t>
            </w:r>
          </w:p>
        </w:tc>
      </w:tr>
      <w:tr>
        <w:tc>
          <w:tcPr>
            <w:tcW w:type="dxa" w:w="1872"/>
          </w:tcPr>
          <w:p>
            <w:r>
              <w:t>risks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Реестр рисков</w:t>
            </w:r>
          </w:p>
        </w:tc>
      </w:tr>
      <w:tr>
        <w:tc>
          <w:tcPr>
            <w:tcW w:type="dxa" w:w="1872"/>
          </w:tcPr>
          <w:p>
            <w:r>
              <w:t>bugs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Дефекты, серьёзность, DRE</w:t>
            </w:r>
          </w:p>
        </w:tc>
      </w:tr>
      <w:tr>
        <w:tc>
          <w:tcPr>
            <w:tcW w:type="dxa" w:w="1872"/>
          </w:tcPr>
          <w:p>
            <w:r>
              <w:t>calendar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Календарь праздников</w:t>
            </w:r>
          </w:p>
        </w:tc>
      </w:tr>
      <w:tr>
        <w:tc>
          <w:tcPr>
            <w:tcW w:type="dxa" w:w="1872"/>
          </w:tcPr>
          <w:p>
            <w:r>
              <w:t>retro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Ретроспективы и action items</w:t>
            </w:r>
          </w:p>
        </w:tc>
      </w:tr>
      <w:tr>
        <w:tc>
          <w:tcPr>
            <w:tcW w:type="dxa" w:w="1872"/>
          </w:tcPr>
          <w:p>
            <w:r>
              <w:t>mood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Настроение команды</w:t>
            </w:r>
          </w:p>
        </w:tc>
      </w:tr>
      <w:tr>
        <w:tc>
          <w:tcPr>
            <w:tcW w:type="dxa" w:w="1872"/>
          </w:tcPr>
          <w:p>
            <w:r>
              <w:t>kudos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Благодарности</w:t>
            </w:r>
          </w:p>
        </w:tc>
      </w:tr>
      <w:tr>
        <w:tc>
          <w:tcPr>
            <w:tcW w:type="dxa" w:w="1872"/>
          </w:tcPr>
          <w:p>
            <w:r>
              <w:t>experiments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Эксперименты/гипотезы</w:t>
            </w:r>
          </w:p>
        </w:tc>
      </w:tr>
      <w:tr>
        <w:tc>
          <w:tcPr>
            <w:tcW w:type="dxa" w:w="1872"/>
          </w:tcPr>
          <w:p>
            <w:r>
              <w:t>radar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Team Radar</w:t>
            </w:r>
          </w:p>
        </w:tc>
      </w:tr>
      <w:tr>
        <w:tc>
          <w:tcPr>
            <w:tcW w:type="dxa" w:w="1872"/>
          </w:tcPr>
          <w:p>
            <w:r>
              <w:t>rice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Приоритизация RICE</w:t>
            </w:r>
          </w:p>
        </w:tc>
      </w:tr>
      <w:tr>
        <w:tc>
          <w:tcPr>
            <w:tcW w:type="dxa" w:w="1872"/>
          </w:tcPr>
          <w:p>
            <w:r>
              <w:t>moscow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Приоритизация MoSCoW</w:t>
            </w:r>
          </w:p>
        </w:tc>
      </w:tr>
      <w:tr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Частые вопросы</w:t>
            </w:r>
          </w:p>
        </w:tc>
      </w:tr>
      <w:tr>
        <w:tc>
          <w:tcPr>
            <w:tcW w:type="dxa" w:w="1872"/>
          </w:tcPr>
          <w:p>
            <w:r>
              <w:t>grooming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Груминг бэклога</w:t>
            </w:r>
          </w:p>
        </w:tc>
      </w:tr>
      <w:tr>
        <w:tc>
          <w:tcPr>
            <w:tcW w:type="dxa" w:w="1872"/>
          </w:tcPr>
          <w:p>
            <w:r>
              <w:t>demo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Демо спринта</w:t>
            </w:r>
          </w:p>
        </w:tc>
      </w:tr>
      <w:tr>
        <w:tc>
          <w:tcPr>
            <w:tcW w:type="dxa" w:w="1872"/>
          </w:tcPr>
          <w:p>
            <w:r>
              <w:t>daily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Дэйли-стендапы</w:t>
            </w:r>
          </w:p>
        </w:tc>
      </w:tr>
      <w:tr>
        <w:tc>
          <w:tcPr>
            <w:tcW w:type="dxa" w:w="1872"/>
          </w:tcPr>
          <w:p>
            <w:r>
              <w:t>vacation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График отпусков/отсутствий</w:t>
            </w:r>
          </w:p>
        </w:tc>
      </w:tr>
      <w:tr>
        <w:tc>
          <w:tcPr>
            <w:tcW w:type="dxa" w:w="1872"/>
          </w:tcPr>
          <w:p>
            <w:r>
              <w:t>birthdays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Дни рождения участников</w:t>
            </w:r>
          </w:p>
        </w:tc>
      </w:tr>
      <w:tr>
        <w:tc>
          <w:tcPr>
            <w:tcW w:type="dxa" w:w="1872"/>
          </w:tcPr>
          <w:p>
            <w:r>
              <w:t>deps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Межстримовые зависимости</w:t>
            </w:r>
          </w:p>
        </w:tc>
      </w:tr>
      <w:tr>
        <w:tc>
          <w:tcPr>
            <w:tcW w:type="dxa" w:w="1872"/>
          </w:tcPr>
          <w:p>
            <w:r>
              <w:t>okr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Цели квартала и Key Results</w:t>
            </w:r>
          </w:p>
        </w:tc>
      </w:tr>
      <w:tr>
        <w:tc>
          <w:tcPr>
            <w:tcW w:type="dxa" w:w="1872"/>
          </w:tcPr>
          <w:p>
            <w:r>
              <w:t>app_meta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Версия состояния для оптимистичной блокировки /api/state</w:t>
            </w:r>
          </w:p>
        </w:tc>
      </w:tr>
      <w:tr>
        <w:tc>
          <w:tcPr>
            <w:tcW w:type="dxa" w:w="1872"/>
          </w:tcPr>
          <w:p>
            <w:r>
              <w:t>app_users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pk, username, pass_hash, role, display_name, active …</w:t>
            </w:r>
          </w:p>
        </w:tc>
        <w:tc>
          <w:tcPr>
            <w:tcW w:type="dxa" w:w="1872"/>
          </w:tcPr>
          <w:p>
            <w:r>
              <w:t>Пользователи и роли (серверная авторизация)</w:t>
            </w:r>
          </w:p>
        </w:tc>
      </w:tr>
      <w:tr>
        <w:tc>
          <w:tcPr>
            <w:tcW w:type="dxa" w:w="1872"/>
          </w:tcPr>
          <w:p>
            <w:r>
              <w:t>app_sessions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token, username, role, created_at, expires_at</w:t>
            </w:r>
          </w:p>
        </w:tc>
        <w:tc>
          <w:tcPr>
            <w:tcW w:type="dxa" w:w="1872"/>
          </w:tcPr>
          <w:p>
            <w:r>
              <w:t>Сессии/токены авторизации</w:t>
            </w:r>
          </w:p>
        </w:tc>
      </w:tr>
      <w:tr>
        <w:tc>
          <w:tcPr>
            <w:tcW w:type="dxa" w:w="1872"/>
          </w:tcPr>
          <w:p>
            <w:r>
              <w:t>boards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pk, board_id, name, filter_type, filter_value, cols …</w:t>
            </w:r>
          </w:p>
        </w:tc>
        <w:tc>
          <w:tcPr>
            <w:tcW w:type="dxa" w:w="1872"/>
          </w:tcPr>
          <w:p>
            <w:r>
              <w:t>Определения Kanban-досок (колонки, фильтр, WIP-лимиты)</w:t>
            </w:r>
          </w:p>
        </w:tc>
      </w:tr>
      <w:tr>
        <w:tc>
          <w:tcPr>
            <w:tcW w:type="dxa" w:w="1872"/>
          </w:tcPr>
          <w:p>
            <w:r>
              <w:t>board_doc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id, data</w:t>
            </w:r>
          </w:p>
        </w:tc>
        <w:tc>
          <w:tcPr>
            <w:tcW w:type="dxa" w:w="1872"/>
          </w:tcPr>
          <w:p>
            <w:r>
              <w:t>Холст интерактивной доски (JSON-документ)</w:t>
            </w:r>
          </w:p>
        </w:tc>
      </w:tr>
      <w:tr>
        <w:tc>
          <w:tcPr>
            <w:tcW w:type="dxa" w:w="1872"/>
          </w:tcPr>
          <w:p>
            <w:r>
              <w:t>skills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pk, sk_id, member, role, skill, level …</w:t>
            </w:r>
          </w:p>
        </w:tc>
        <w:tc>
          <w:tcPr>
            <w:tcW w:type="dxa" w:w="1872"/>
          </w:tcPr>
          <w:p>
            <w:r>
              <w:t>Компетенции участников (Star Map)</w:t>
            </w:r>
          </w:p>
        </w:tc>
      </w:tr>
      <w:tr>
        <w:tc>
          <w:tcPr>
            <w:tcW w:type="dxa" w:w="1872"/>
          </w:tcPr>
          <w:p>
            <w:r>
              <w:t>agile_maturity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pk, am_id, framework, dimension, level, note …</w:t>
            </w:r>
          </w:p>
        </w:tc>
        <w:tc>
          <w:tcPr>
            <w:tcW w:type="dxa" w:w="1872"/>
          </w:tcPr>
          <w:p>
            <w:r>
              <w:t>Уровень Agile-зрелости</w:t>
            </w:r>
          </w:p>
        </w:tc>
      </w:tr>
      <w:tr>
        <w:tc>
          <w:tcPr>
            <w:tcW w:type="dxa" w:w="1872"/>
          </w:tcPr>
          <w:p>
            <w:r>
              <w:t>sprint_goals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pk, sg_id, sprint, goal, status, ord</w:t>
            </w:r>
          </w:p>
        </w:tc>
        <w:tc>
          <w:tcPr>
            <w:tcW w:type="dxa" w:w="1872"/>
          </w:tcPr>
          <w:p>
            <w:r>
              <w:t>Цель каждого спринта и её статус</w:t>
            </w:r>
          </w:p>
        </w:tc>
      </w:tr>
      <w:tr>
        <w:tc>
          <w:tcPr>
            <w:tcW w:type="dxa" w:w="1872"/>
          </w:tcPr>
          <w:p>
            <w:r>
              <w:t>wsjf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pk, w_id, task, name, bv, tc …</w:t>
            </w:r>
          </w:p>
        </w:tc>
        <w:tc>
          <w:tcPr>
            <w:tcW w:type="dxa" w:w="1872"/>
          </w:tcPr>
          <w:p>
            <w:r>
              <w:t>Приоритизация WSJF (SAFe)</w:t>
            </w:r>
          </w:p>
        </w:tc>
      </w:tr>
      <w:tr>
        <w:tc>
          <w:tcPr>
            <w:tcW w:type="dxa" w:w="1872"/>
          </w:tcPr>
          <w:p>
            <w:r>
              <w:t>dor_items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id, crit, done, ord</w:t>
            </w:r>
          </w:p>
        </w:tc>
        <w:tc>
          <w:tcPr>
            <w:tcW w:type="dxa" w:w="1872"/>
          </w:tcPr>
          <w:p>
            <w:r>
              <w:t>Definition of Ready</w:t>
            </w:r>
          </w:p>
        </w:tc>
      </w:tr>
      <w:tr>
        <w:tc>
          <w:tcPr>
            <w:tcW w:type="dxa" w:w="1872"/>
          </w:tcPr>
          <w:p>
            <w:r>
              <w:t>scope_log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pk, sc_id, date, sprint, release_id, kind …</w:t>
            </w:r>
          </w:p>
        </w:tc>
        <w:tc>
          <w:tcPr>
            <w:tcW w:type="dxa" w:w="1872"/>
          </w:tcPr>
          <w:p>
            <w:r>
              <w:t>Журнал изменений состава (scope creep)</w:t>
            </w:r>
          </w:p>
        </w:tc>
      </w:tr>
      <w:tr>
        <w:tc>
          <w:tcPr>
            <w:tcW w:type="dxa" w:w="1872"/>
          </w:tcPr>
          <w:p>
            <w:r>
              <w:t>change_requests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impact</w:t>
            </w:r>
          </w:p>
        </w:tc>
        <w:tc>
          <w:tcPr>
            <w:tcW w:type="dxa" w:w="1872"/>
          </w:tcPr>
          <w:p>
            <w:r>
              <w:t>Запросы на изменение (CCB)</w:t>
            </w:r>
          </w:p>
        </w:tc>
      </w:tr>
      <w:tr>
        <w:tc>
          <w:tcPr>
            <w:tcW w:type="dxa" w:w="1872"/>
          </w:tcPr>
          <w:p>
            <w:r>
              <w:t>issues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owner</w:t>
            </w:r>
          </w:p>
        </w:tc>
        <w:tc>
          <w:tcPr>
            <w:tcW w:type="dxa" w:w="1872"/>
          </w:tcPr>
          <w:p>
            <w:r>
              <w:t>Журнал проблем</w:t>
            </w:r>
          </w:p>
        </w:tc>
      </w:tr>
      <w:tr>
        <w:tc>
          <w:tcPr>
            <w:tcW w:type="dxa" w:w="1872"/>
          </w:tcPr>
          <w:p>
            <w:r>
              <w:t>stakeholders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interest</w:t>
            </w:r>
          </w:p>
        </w:tc>
        <w:tc>
          <w:tcPr>
            <w:tcW w:type="dxa" w:w="1872"/>
          </w:tcPr>
          <w:p>
            <w:r>
              <w:t>Реестр стейкхолдеров</w:t>
            </w:r>
          </w:p>
        </w:tc>
      </w:tr>
      <w:tr>
        <w:tc>
          <w:tcPr>
            <w:tcW w:type="dxa" w:w="1872"/>
          </w:tcPr>
          <w:p>
            <w:r>
              <w:t>decisions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options</w:t>
            </w:r>
          </w:p>
        </w:tc>
        <w:tc>
          <w:tcPr>
            <w:tcW w:type="dxa" w:w="1872"/>
          </w:tcPr>
          <w:p>
            <w:r>
              <w:t>Журнал решений (ADR)</w:t>
            </w:r>
          </w:p>
        </w:tc>
      </w:tr>
      <w:tr>
        <w:tc>
          <w:tcPr>
            <w:tcW w:type="dxa" w:w="1872"/>
          </w:tcPr>
          <w:p>
            <w:r>
              <w:t>impediments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severity</w:t>
            </w:r>
          </w:p>
        </w:tc>
        <w:tc>
          <w:tcPr>
            <w:tcW w:type="dxa" w:w="1872"/>
          </w:tcPr>
          <w:p>
            <w:r>
              <w:t>Журнал импедиментов</w:t>
            </w:r>
          </w:p>
        </w:tc>
      </w:tr>
      <w:tr>
        <w:tc>
          <w:tcPr>
            <w:tcW w:type="dxa" w:w="1872"/>
          </w:tcPr>
          <w:p>
            <w:r>
              <w:t>lessons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context</w:t>
            </w:r>
          </w:p>
        </w:tc>
        <w:tc>
          <w:tcPr>
            <w:tcW w:type="dxa" w:w="1872"/>
          </w:tcPr>
          <w:p>
            <w:r>
              <w:t>Извлечённые уроки</w:t>
            </w:r>
          </w:p>
        </w:tc>
      </w:tr>
      <w:tr>
        <w:tc>
          <w:tcPr>
            <w:tcW w:type="dxa" w:w="1872"/>
          </w:tcPr>
          <w:p>
            <w:r>
              <w:t>raci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cons</w:t>
            </w:r>
          </w:p>
        </w:tc>
        <w:tc>
          <w:tcPr>
            <w:tcW w:type="dxa" w:w="1872"/>
          </w:tcPr>
          <w:p>
            <w:r>
              <w:t>Матрица ответственности RACI</w:t>
            </w:r>
          </w:p>
        </w:tc>
      </w:tr>
      <w:tr>
        <w:tc>
          <w:tcPr>
            <w:tcW w:type="dxa" w:w="1872"/>
          </w:tcPr>
          <w:p>
            <w:r>
              <w:t>story_map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story</w:t>
            </w:r>
          </w:p>
        </w:tc>
        <w:tc>
          <w:tcPr>
            <w:tcW w:type="dxa" w:w="1872"/>
          </w:tcPr>
          <w:p>
            <w:r>
              <w:t>Карта историй: активности × релизы</w:t>
            </w:r>
          </w:p>
        </w:tc>
      </w:tr>
      <w:tr>
        <w:tc>
          <w:tcPr>
            <w:tcW w:type="dxa" w:w="1872"/>
          </w:tcPr>
          <w:p>
            <w:r>
              <w:t>poker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result</w:t>
            </w:r>
          </w:p>
        </w:tc>
        <w:tc>
          <w:tcPr>
            <w:tcW w:type="dxa" w:w="1872"/>
          </w:tcPr>
          <w:p>
            <w:r>
              <w:t>Planning Poker</w:t>
            </w:r>
          </w:p>
        </w:tc>
      </w:tr>
      <w:tr>
        <w:tc>
          <w:tcPr>
            <w:tcW w:type="dxa" w:w="1872"/>
          </w:tcPr>
          <w:p>
            <w:r>
              <w:t>portfolio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pk, velocity, progress</w:t>
            </w:r>
          </w:p>
        </w:tc>
        <w:tc>
          <w:tcPr>
            <w:tcW w:type="dxa" w:w="1872"/>
          </w:tcPr>
          <w:p>
            <w:r>
              <w:t>Портфель проектов</w:t>
            </w:r>
          </w:p>
        </w:tc>
      </w:tr>
      <w:tr>
        <w:tc>
          <w:tcPr>
            <w:tcW w:type="dxa" w:w="1872"/>
          </w:tcPr>
          <w:p>
            <w:r>
              <w:t>team_health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dimension</w:t>
            </w:r>
          </w:p>
        </w:tc>
        <w:tc>
          <w:tcPr>
            <w:tcW w:type="dxa" w:w="1872"/>
          </w:tcPr>
          <w:p>
            <w:r>
              <w:t>Team Health Check (Spotify Squad): оценки измерений здоровья команды</w:t>
            </w:r>
          </w:p>
        </w:tc>
      </w:tr>
      <w:tr>
        <w:tc>
          <w:tcPr>
            <w:tcW w:type="dxa" w:w="1872"/>
          </w:tcPr>
          <w:p>
            <w:r>
              <w:t>deployments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status</w:t>
            </w:r>
          </w:p>
        </w:tc>
        <w:tc>
          <w:tcPr>
            <w:tcW w:type="dxa" w:w="1872"/>
          </w:tcPr>
          <w:p>
            <w:r>
              <w:t>Деплои — для DORA (частота, lead time, change failure rate)</w:t>
            </w:r>
          </w:p>
        </w:tc>
      </w:tr>
      <w:tr>
        <w:tc>
          <w:tcPr>
            <w:tcW w:type="dxa" w:w="1872"/>
          </w:tcPr>
          <w:p>
            <w:r>
              <w:t>incidents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down_hours</w:t>
            </w:r>
          </w:p>
        </w:tc>
        <w:tc>
          <w:tcPr>
            <w:tcW w:type="dxa" w:w="1872"/>
          </w:tcPr>
          <w:p>
            <w:r>
              <w:t>Прод-инциденты и постмортемы — MTTR для DORA</w:t>
            </w:r>
          </w:p>
        </w:tc>
      </w:tr>
      <w:tr>
        <w:tc>
          <w:tcPr>
            <w:tcW w:type="dxa" w:w="1872"/>
          </w:tcPr>
          <w:p>
            <w:r>
              <w:t>ishikawa_cats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ishikawa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weight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Heading1"/>
      </w:pPr>
      <w:r>
        <w:t>4. Зависимости и потоки данных</w:t>
      </w:r>
    </w:p>
    <w:p>
      <w:pPr>
        <w:pStyle w:val="ListBullet"/>
      </w:pPr>
      <w:r>
        <w:t>Браузер → nginx (:8080) → SPA и проксирование API/Analytics.</w:t>
      </w:r>
    </w:p>
    <w:p>
      <w:pPr>
        <w:pStyle w:val="ListBullet"/>
      </w:pPr>
      <w:r>
        <w:t>SPA ↔ API: GET/PUT /api/state (полный снимок, блокировка версии).</w:t>
      </w:r>
    </w:p>
    <w:p>
      <w:pPr>
        <w:pStyle w:val="ListBullet"/>
      </w:pPr>
      <w:r>
        <w:t>SPA ↔ API: WebSocket /ws/board — доска в реальном времени.</w:t>
      </w:r>
    </w:p>
    <w:p>
      <w:pPr>
        <w:pStyle w:val="ListBullet"/>
      </w:pPr>
      <w:r>
        <w:t>SPA → Analytics: /analytics — метрики (тот же токен).</w:t>
      </w:r>
    </w:p>
    <w:p>
      <w:pPr>
        <w:pStyle w:val="ListBullet"/>
      </w:pPr>
      <w:r>
        <w:t>API → PostgreSQL (CRUD + Flyway); Analytics → PostgreSQL (чтение).</w:t>
      </w:r>
    </w:p>
    <w:p>
      <w:pPr>
        <w:pStyle w:val="ListBullet"/>
      </w:pPr>
      <w:r>
        <w:t>API → внешние (исходящие): Atlassian (Jira, Confluence, Opsgenie, Bitbucket, Trello, JSM, Bamboo, Statuspage), Slack.</w:t>
      </w:r>
    </w:p>
    <w:p>
      <w:r>
        <w:t>Внешние интеграции опциональны (включаются переменными окружения); приложение работает и офлайн.</w:t>
      </w:r>
    </w:p>
    <w:p>
      <w:r>
        <w:rPr>
          <w:i/>
        </w:rPr>
        <w:t>Сгенерировано для приложения «Управление кросс-функциональной командой» v1.49.0.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