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v1.54.1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кросс-функциональной командой»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ubs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Компактное меню и вкладки разделов</w:t>
      </w:r>
    </w:p>
    <w:p>
      <w:r>
        <w:t>Навигация. С версии 1.50 родственные разделы собраны в 15 пунктов меню с вкладками (например, «Приоритизация» — RICE, WSJF и MoSCoW), «Все разделы» открывает полное меню, а «＋ Создать» в шапке добавляет задачи, баги, риски и импедименты из любого раздела.</w:t>
      </w:r>
    </w:p>
    <w:p>
      <w:pPr>
        <w:pStyle w:val="Heading1"/>
      </w:pPr>
      <w:r>
        <w:t>Обзор</w:t>
      </w:r>
    </w:p>
    <w:p>
      <w:pPr>
        <w:pStyle w:val="Heading2"/>
      </w:pPr>
      <w:r>
        <w:t>Мой день</w:t>
      </w:r>
    </w:p>
    <w:p>
      <w:r>
        <w:t>Стартовая страница: ваши задачи текущего спринта со сменой статуса в один клик, блокеры и высокие риски, события ближайших 14 дней (конец спринта, демо, праздники, отпуска, дни рождения). Для пустого проекта здесь же — чек-лист первых шагов.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yday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день</w:t>
      </w:r>
    </w:p>
    <w:p>
      <w:pPr>
        <w:pStyle w:val="Heading2"/>
      </w:pPr>
      <w:r>
        <w:t>Мой профиль</w:t>
      </w:r>
    </w:p>
    <w:p>
      <w:r>
        <w:t>Кто вы в команде (имя, логин, роль, привязка к участнику), ваша работа (открытые задачи по спринтам, баги, импедименты, риски, компетенции), ваше время (загрузка в спринте, отпуска, день рождения) и упоминания на доске. Здесь же тема, плотность, стартовая страница и — при работе с сервером — смена своего пароля; привязка к участнику хранится в учётной записи.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профиль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Гант по иерархии</w:t>
      </w:r>
    </w:p>
    <w:p>
      <w:r>
        <w:t>Эпик → Фича → История → Задача по полю «Родитель» на шкале спринтов: сводные полосы родителей (от раннего начала до позднего окончания потомков) с заливкой прогресса по объёму, план по спринтам и факт по датам «начато / готово», красная рамка — просрочка; уровни раскрываются, клик по ID открывает элемент в «Бэклоге».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antt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Гант по иерархии</w:t>
      </w:r>
    </w:p>
    <w:p>
      <w:pPr>
        <w:pStyle w:val="Heading2"/>
      </w:pPr>
      <w:r>
        <w:t>Метки этапов</w:t>
      </w:r>
    </w:p>
    <w:p>
      <w:r>
        <w:t>Метки этапов на «Ганте по иерархии»: бизнес-анализ (круг), системный анализ (треугольник), разработка (квадрат), ИФТ (звезда), ПСИ (ромб) и выход в Прод (ракета); контур — начало, заливка — завершение. Ставятся автоматически — по ролям задач, демо спринта и релизам (соответствие ролей — в «Параметрах») — или вручную в панели «Этапы»; у родителя собираются из потомков. Все обозначения — в легенде.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ages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Метки этапов</w:t>
      </w:r>
    </w:p>
    <w:p>
      <w:pPr>
        <w:pStyle w:val="Heading2"/>
      </w:pPr>
      <w:r>
        <w:t>Зависимости на Ганте</w:t>
      </w:r>
    </w:p>
    <w:p>
      <w:r>
        <w:t>Стрелки зависимостей «окончание → начало» на «Ганте по иерархии» между задачами, историями, фичами и эпиками: красные — конфликт сроков, акцентные — критический путь; при свёрнутых уровнях связи переносятся на видимые фичи и эпики (пунктир, ×N). У задачи может быть несколько предшественников; связи правятся в «Бэклоге» и в панели элемента, внешние зависимости показаны ◆.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links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Зависимости на Ганте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 — Atlassian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«＋ Создать» и мастер «Новый проект»</w:t>
      </w:r>
    </w:p>
    <w:p>
      <w:r>
        <w:t>Быстрое добавление задачи, бага, риска или импедимента из любого раздела. Мастер «Новый проект» (администратор) создаёт свой проект с нуля: параметры и цель, команда «Имя — роль», первые задачи; справочники сохраняются, перед заменой можно скачать копию данных (JSON).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wizard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Мастер «Новый проект»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  <w:r>
        <w:t xml:space="preserve"> С v1.54.1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«Отчёт по спринту (PPTX)» в меню пользователя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headerReference w:type="default" r:id="rId75"/>
      <w:footerReference w:type="default" r:id="rId7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header" Target="header1.xml"/><Relationship Id="rId76" Type="http://schemas.openxmlformats.org/officeDocument/2006/relationships/footer" Target="footer1.xml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