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v1.54.1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r>
        <w:t>Навигация. С версии 1.50 родственные разделы собраны в 15 пунктов меню с вкладками (например, «Приоритизация» — RICE, WSJF и MoSCoW), «Все разделы» открывает полное меню, а «＋ Создать» в шапке добавляет задачи, баги, риски и импедименты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высокие риски, события ближайших 14 дней (конец спринта, демо, праздники, отпуска, дни рождения). Для пустого проекта здесь же — чек-лист первых шагов.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 и упоминания на доске. Здесь же тема, плотность, стартовая страница и — при работе с сервером — смена своего пароля; привязка к участнику хранится в учётной записи.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pStyle w:val="Heading2"/>
      </w:pPr>
      <w:r>
        <w:t>Зависимости на Ганте</w:t>
      </w:r>
    </w:p>
    <w:p>
      <w:r>
        <w:t>Стрелки зависимостей «окончание → начало» на «Ганте по иерархии» между задачами, историями, фичами и эпиками: красные — конфликт сроков, акцентные — критический путь; при свёрнутых уровнях связи переносятся на видимые фичи и эпики (пунктир, ×N). У задачи может быть несколько предшественников; связи правятся в «Бэклоге» и в панели элемента, внешние зависимости показаны ◆.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«＋ Создать» и мастер «Новый проект»</w:t>
      </w:r>
    </w:p>
    <w:p>
      <w:r>
        <w:t>Быстрое добавление задачи, бага, риска или импедимента из любого раздела. Мастер «Новый проект» (администратор) создаёт свой проект с нуля: параметры и цель, команда «Имя — роль», первые задачи; справочники сохраняются, перед заменой можно скачать копию данных (JSON).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v1.54.1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pStyle w:val="Heading2"/>
      </w:pPr>
      <w:r>
        <w:t>Отчёт-презентация по спринту</w:t>
      </w:r>
    </w:p>
    <w:p>
      <w:r>
        <w:t>«Отчёт по спринту (PPTX)» в меню пользователя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