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v1.20.0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а также циклы зависимостей и конфликты расписания (задача стоит раньше своей зависимости). Кнопка «🧹 Исправить автоматически» чинит всё, что можно без потери смысла; циклы и конфликты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