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v1.39.0 · 05.10.2026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V1–V7)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V1…V7.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(V1…V7)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