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v2.10.0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78 (frontend e2e: 60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67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v2.10.0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