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7CE" w:rsidRPr="00BE08BA" w:rsidRDefault="009E47CE" w:rsidP="00485B30">
      <w:pPr>
        <w:jc w:val="both"/>
        <w:rPr>
          <w:u w:val="single"/>
        </w:rPr>
      </w:pPr>
      <w:r w:rsidRPr="00BE08BA">
        <w:rPr>
          <w:u w:val="single"/>
        </w:rPr>
        <w:t>Concepto</w:t>
      </w:r>
      <w:r w:rsidR="00485B30">
        <w:rPr>
          <w:u w:val="single"/>
        </w:rPr>
        <w:t>s</w:t>
      </w:r>
      <w:r w:rsidRPr="00BE08BA">
        <w:rPr>
          <w:u w:val="single"/>
        </w:rPr>
        <w:t xml:space="preserve"> a saber:</w:t>
      </w:r>
    </w:p>
    <w:p w:rsidR="009E47CE" w:rsidRPr="005B2C02" w:rsidRDefault="00961264" w:rsidP="00485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</w:pPr>
      <w:proofErr w:type="spellStart"/>
      <w:r>
        <w:rPr>
          <w:rFonts w:eastAsia="Times New Roman" w:cs="Segoe UI"/>
          <w:color w:val="24292E"/>
          <w:u w:val="single"/>
          <w:lang w:eastAsia="es-AR"/>
        </w:rPr>
        <w:t>Prototype</w:t>
      </w:r>
      <w:proofErr w:type="spellEnd"/>
      <w:r>
        <w:rPr>
          <w:rFonts w:eastAsia="Times New Roman" w:cs="Segoe UI"/>
          <w:color w:val="24292E"/>
          <w:u w:val="single"/>
          <w:lang w:eastAsia="es-AR"/>
        </w:rPr>
        <w:t>:</w:t>
      </w:r>
      <w:r w:rsidR="004530A8" w:rsidRPr="004530A8">
        <w:rPr>
          <w:rFonts w:eastAsia="Times New Roman" w:cs="Segoe UI"/>
          <w:color w:val="24292E"/>
          <w:lang w:eastAsia="es-AR"/>
        </w:rPr>
        <w:t xml:space="preserve"> </w:t>
      </w:r>
      <w:r w:rsidR="005B2C02">
        <w:rPr>
          <w:rFonts w:eastAsia="Times New Roman" w:cs="Segoe UI"/>
          <w:color w:val="24292E"/>
          <w:lang w:eastAsia="es-AR"/>
        </w:rPr>
        <w:t xml:space="preserve"> </w:t>
      </w:r>
      <w:r w:rsidR="004530A8">
        <w:rPr>
          <w:rFonts w:eastAsia="Times New Roman" w:cs="Segoe UI"/>
          <w:color w:val="24292E"/>
          <w:lang w:eastAsia="es-AR"/>
        </w:rPr>
        <w:t xml:space="preserve"> </w:t>
      </w:r>
      <w:r w:rsidR="005B2C02">
        <w:rPr>
          <w:rFonts w:eastAsia="Times New Roman" w:cs="Segoe UI"/>
          <w:color w:val="24292E"/>
          <w:lang w:eastAsia="es-AR"/>
        </w:rPr>
        <w:t xml:space="preserve">propiedad que podemos establecer en </w:t>
      </w:r>
      <w:r w:rsidR="004530A8">
        <w:rPr>
          <w:rFonts w:eastAsia="Times New Roman" w:cs="Segoe UI"/>
          <w:color w:val="24292E"/>
          <w:lang w:eastAsia="es-AR"/>
        </w:rPr>
        <w:t xml:space="preserve"> </w:t>
      </w:r>
      <w:r w:rsidR="005B2C02">
        <w:rPr>
          <w:rFonts w:eastAsia="Times New Roman" w:cs="Segoe UI"/>
          <w:color w:val="24292E"/>
          <w:lang w:eastAsia="es-AR"/>
        </w:rPr>
        <w:t xml:space="preserve">métodos, y </w:t>
      </w:r>
      <w:r w:rsidR="00A94536">
        <w:rPr>
          <w:rFonts w:eastAsia="Times New Roman" w:cs="Segoe UI"/>
          <w:color w:val="24292E"/>
          <w:lang w:eastAsia="es-AR"/>
        </w:rPr>
        <w:t xml:space="preserve">que </w:t>
      </w:r>
      <w:r>
        <w:rPr>
          <w:rFonts w:eastAsia="Times New Roman" w:cs="Segoe UI"/>
          <w:color w:val="24292E"/>
          <w:lang w:eastAsia="es-AR"/>
        </w:rPr>
        <w:t>se utiliza cuando trabajamos con “clases de objetos”</w:t>
      </w:r>
      <w:r w:rsidR="005B2C02">
        <w:rPr>
          <w:rFonts w:eastAsia="Times New Roman" w:cs="Segoe UI"/>
          <w:color w:val="24292E"/>
          <w:lang w:eastAsia="es-AR"/>
        </w:rPr>
        <w:t xml:space="preserve"> .Sirve p</w:t>
      </w:r>
      <w:r w:rsidR="0016142B" w:rsidRPr="005B2C02">
        <w:rPr>
          <w:rFonts w:eastAsia="Times New Roman" w:cs="Segoe UI"/>
          <w:color w:val="24292E"/>
          <w:lang w:eastAsia="es-AR"/>
        </w:rPr>
        <w:t>ara acce</w:t>
      </w:r>
      <w:r w:rsidR="005B2C02">
        <w:rPr>
          <w:rFonts w:eastAsia="Times New Roman" w:cs="Segoe UI"/>
          <w:color w:val="24292E"/>
          <w:lang w:eastAsia="es-AR"/>
        </w:rPr>
        <w:t>der</w:t>
      </w:r>
      <w:r w:rsidR="0016142B" w:rsidRPr="005B2C02">
        <w:rPr>
          <w:rFonts w:eastAsia="Times New Roman" w:cs="Segoe UI"/>
          <w:color w:val="24292E"/>
          <w:lang w:eastAsia="es-AR"/>
        </w:rPr>
        <w:t xml:space="preserve"> a los métodos a cada objeto de esa clase. Todos los objetos de una clase </w:t>
      </w:r>
      <w:r w:rsidR="00A94536" w:rsidRPr="005B2C02">
        <w:rPr>
          <w:rFonts w:eastAsia="Times New Roman" w:cs="Segoe UI"/>
          <w:color w:val="24292E"/>
          <w:lang w:eastAsia="es-AR"/>
        </w:rPr>
        <w:t>hac</w:t>
      </w:r>
      <w:r w:rsidR="0016142B" w:rsidRPr="005B2C02">
        <w:rPr>
          <w:rFonts w:eastAsia="Times New Roman" w:cs="Segoe UI"/>
          <w:color w:val="24292E"/>
          <w:lang w:eastAsia="es-AR"/>
        </w:rPr>
        <w:t xml:space="preserve">en referencia a otro objeto llamado </w:t>
      </w:r>
      <w:proofErr w:type="spellStart"/>
      <w:r w:rsidR="0016142B" w:rsidRPr="005B2C02">
        <w:rPr>
          <w:rFonts w:eastAsia="Times New Roman" w:cs="Segoe UI"/>
          <w:color w:val="24292E"/>
          <w:lang w:eastAsia="es-AR"/>
        </w:rPr>
        <w:t>proto</w:t>
      </w:r>
      <w:proofErr w:type="spellEnd"/>
      <w:r w:rsidR="0016142B" w:rsidRPr="005B2C02">
        <w:rPr>
          <w:rFonts w:eastAsia="Times New Roman" w:cs="Segoe UI"/>
          <w:color w:val="24292E"/>
          <w:lang w:eastAsia="es-AR"/>
        </w:rPr>
        <w:t>.</w:t>
      </w:r>
    </w:p>
    <w:p w:rsidR="00A94536" w:rsidRDefault="0016142B" w:rsidP="00485B30">
      <w:pPr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60" w:after="100" w:afterAutospacing="1" w:line="240" w:lineRule="auto"/>
        <w:ind w:left="426" w:hanging="426"/>
        <w:jc w:val="both"/>
        <w:rPr>
          <w:rFonts w:eastAsia="Times New Roman" w:cs="Segoe UI"/>
          <w:color w:val="24292E"/>
          <w:lang w:eastAsia="es-AR"/>
        </w:rPr>
      </w:pPr>
      <w:bookmarkStart w:id="0" w:name="_GoBack"/>
      <w:proofErr w:type="spellStart"/>
      <w:r w:rsidRPr="00100EFF">
        <w:rPr>
          <w:rFonts w:eastAsia="Times New Roman" w:cs="Segoe UI"/>
          <w:i/>
          <w:iCs/>
          <w:color w:val="24292E"/>
          <w:u w:val="single"/>
          <w:lang w:eastAsia="es-AR"/>
        </w:rPr>
        <w:t>Constructors</w:t>
      </w:r>
      <w:proofErr w:type="spellEnd"/>
      <w:r w:rsidRPr="00100EFF">
        <w:rPr>
          <w:rFonts w:eastAsia="Times New Roman" w:cs="Segoe UI"/>
          <w:color w:val="24292E"/>
          <w:u w:val="single"/>
          <w:lang w:eastAsia="es-AR"/>
        </w:rPr>
        <w:t> (de Clases):</w:t>
      </w:r>
      <w:bookmarkEnd w:id="0"/>
      <w:r>
        <w:rPr>
          <w:rFonts w:eastAsia="Times New Roman" w:cs="Segoe UI"/>
          <w:color w:val="24292E"/>
          <w:lang w:eastAsia="es-AR"/>
        </w:rPr>
        <w:t xml:space="preserve"> </w:t>
      </w:r>
      <w:r w:rsidR="00A94536">
        <w:rPr>
          <w:rFonts w:eastAsia="Times New Roman" w:cs="Segoe UI"/>
          <w:color w:val="24292E"/>
          <w:lang w:eastAsia="es-AR"/>
        </w:rPr>
        <w:t xml:space="preserve">función </w:t>
      </w:r>
      <w:r w:rsidR="005B2C02">
        <w:rPr>
          <w:rFonts w:eastAsia="Times New Roman" w:cs="Segoe UI"/>
          <w:color w:val="24292E"/>
          <w:lang w:eastAsia="es-AR"/>
        </w:rPr>
        <w:t xml:space="preserve">especial </w:t>
      </w:r>
      <w:r w:rsidR="00A94536">
        <w:rPr>
          <w:rFonts w:eastAsia="Times New Roman" w:cs="Segoe UI"/>
          <w:color w:val="24292E"/>
          <w:lang w:eastAsia="es-AR"/>
        </w:rPr>
        <w:t>que sirve</w:t>
      </w:r>
      <w:r>
        <w:rPr>
          <w:rFonts w:eastAsia="Times New Roman" w:cs="Segoe UI"/>
          <w:color w:val="24292E"/>
          <w:lang w:eastAsia="es-AR"/>
        </w:rPr>
        <w:t xml:space="preserve"> para crear </w:t>
      </w:r>
      <w:r w:rsidR="00A94536">
        <w:rPr>
          <w:rFonts w:eastAsia="Times New Roman" w:cs="Segoe UI"/>
          <w:color w:val="24292E"/>
          <w:lang w:eastAsia="es-AR"/>
        </w:rPr>
        <w:t>colecciones de</w:t>
      </w:r>
      <w:r>
        <w:rPr>
          <w:rFonts w:eastAsia="Times New Roman" w:cs="Segoe UI"/>
          <w:color w:val="24292E"/>
          <w:lang w:eastAsia="es-AR"/>
        </w:rPr>
        <w:t xml:space="preserve"> objetos que comparten propiedades y métodos. Es decir, los objetos dentro de una</w:t>
      </w:r>
      <w:r w:rsidR="00A94536">
        <w:rPr>
          <w:rFonts w:eastAsia="Times New Roman" w:cs="Segoe UI"/>
          <w:color w:val="24292E"/>
          <w:lang w:eastAsia="es-AR"/>
        </w:rPr>
        <w:t xml:space="preserve"> misma clase comparten propiedades y </w:t>
      </w:r>
      <w:r>
        <w:rPr>
          <w:rFonts w:eastAsia="Times New Roman" w:cs="Segoe UI"/>
          <w:color w:val="24292E"/>
          <w:lang w:eastAsia="es-AR"/>
        </w:rPr>
        <w:t xml:space="preserve"> funciones. </w:t>
      </w:r>
    </w:p>
    <w:p w:rsidR="0016142B" w:rsidRPr="0016142B" w:rsidRDefault="0016142B" w:rsidP="00485B30">
      <w:pPr>
        <w:shd w:val="clear" w:color="auto" w:fill="FFFFFF"/>
        <w:spacing w:before="60" w:after="100" w:afterAutospacing="1" w:line="240" w:lineRule="auto"/>
        <w:ind w:left="426"/>
        <w:jc w:val="both"/>
        <w:rPr>
          <w:rFonts w:eastAsia="Times New Roman" w:cs="Segoe UI"/>
          <w:color w:val="24292E"/>
          <w:lang w:eastAsia="es-AR"/>
        </w:rPr>
      </w:pPr>
      <w:r>
        <w:rPr>
          <w:rFonts w:eastAsia="Times New Roman" w:cs="Segoe UI"/>
          <w:color w:val="24292E"/>
          <w:lang w:eastAsia="es-AR"/>
        </w:rPr>
        <w:t xml:space="preserve">Por ejemplo: </w:t>
      </w:r>
      <w:r w:rsidR="00A94536">
        <w:rPr>
          <w:rFonts w:eastAsia="Times New Roman" w:cs="Segoe UI"/>
          <w:color w:val="24292E"/>
          <w:lang w:eastAsia="es-AR"/>
        </w:rPr>
        <w:t xml:space="preserve">  creamos </w:t>
      </w:r>
      <w:r>
        <w:rPr>
          <w:rFonts w:eastAsia="Times New Roman" w:cs="Segoe UI"/>
          <w:color w:val="24292E"/>
          <w:lang w:eastAsia="es-AR"/>
        </w:rPr>
        <w:t>una clase llamada animales domésticos</w:t>
      </w:r>
      <w:r w:rsidR="00A94536">
        <w:rPr>
          <w:rFonts w:eastAsia="Times New Roman" w:cs="Segoe UI"/>
          <w:color w:val="24292E"/>
          <w:lang w:eastAsia="es-AR"/>
        </w:rPr>
        <w:t xml:space="preserve"> (clase)</w:t>
      </w:r>
      <w:r>
        <w:rPr>
          <w:rFonts w:eastAsia="Times New Roman" w:cs="Segoe UI"/>
          <w:color w:val="24292E"/>
          <w:lang w:eastAsia="es-AR"/>
        </w:rPr>
        <w:t>, compuesta por animales de cuatro patas</w:t>
      </w:r>
      <w:r w:rsidR="00A94536">
        <w:rPr>
          <w:rFonts w:eastAsia="Times New Roman" w:cs="Segoe UI"/>
          <w:color w:val="24292E"/>
          <w:lang w:eastAsia="es-AR"/>
        </w:rPr>
        <w:t xml:space="preserve"> (objetos) </w:t>
      </w:r>
      <w:r>
        <w:rPr>
          <w:rFonts w:eastAsia="Times New Roman" w:cs="Segoe UI"/>
          <w:color w:val="24292E"/>
          <w:lang w:eastAsia="es-AR"/>
        </w:rPr>
        <w:t xml:space="preserve"> como p</w:t>
      </w:r>
      <w:r w:rsidR="00A94536">
        <w:rPr>
          <w:rFonts w:eastAsia="Times New Roman" w:cs="Segoe UI"/>
          <w:color w:val="24292E"/>
          <w:lang w:eastAsia="es-AR"/>
        </w:rPr>
        <w:t>erro, gato, conejo,  hámster. Todos ellos  tienen propiedades en común como nombre, tamaño, color, edad, etc…. y comparten las mismas funciones (</w:t>
      </w:r>
      <w:proofErr w:type="spellStart"/>
      <w:r w:rsidR="00A94536">
        <w:rPr>
          <w:rFonts w:eastAsia="Times New Roman" w:cs="Segoe UI"/>
          <w:color w:val="24292E"/>
          <w:lang w:eastAsia="es-AR"/>
        </w:rPr>
        <w:t>ej</w:t>
      </w:r>
      <w:proofErr w:type="spellEnd"/>
      <w:r w:rsidR="00A94536">
        <w:rPr>
          <w:rFonts w:eastAsia="Times New Roman" w:cs="Segoe UI"/>
          <w:color w:val="24292E"/>
          <w:lang w:eastAsia="es-AR"/>
        </w:rPr>
        <w:t>: comer, moverse,  dormir, beber, etc</w:t>
      </w:r>
      <w:proofErr w:type="gramStart"/>
      <w:r w:rsidR="00A94536">
        <w:rPr>
          <w:rFonts w:eastAsia="Times New Roman" w:cs="Segoe UI"/>
          <w:color w:val="24292E"/>
          <w:lang w:eastAsia="es-AR"/>
        </w:rPr>
        <w:t>. )</w:t>
      </w:r>
      <w:proofErr w:type="gramEnd"/>
      <w:r w:rsidR="00A94536">
        <w:rPr>
          <w:rFonts w:eastAsia="Times New Roman" w:cs="Segoe UI"/>
          <w:color w:val="24292E"/>
          <w:lang w:eastAsia="es-AR"/>
        </w:rPr>
        <w:t>. Con “</w:t>
      </w:r>
      <w:proofErr w:type="spellStart"/>
      <w:r w:rsidR="00A94536">
        <w:rPr>
          <w:rFonts w:eastAsia="Times New Roman" w:cs="Segoe UI"/>
          <w:color w:val="24292E"/>
          <w:lang w:eastAsia="es-AR"/>
        </w:rPr>
        <w:t>prototype</w:t>
      </w:r>
      <w:proofErr w:type="spellEnd"/>
      <w:r w:rsidR="00A94536">
        <w:rPr>
          <w:rFonts w:eastAsia="Times New Roman" w:cs="Segoe UI"/>
          <w:color w:val="24292E"/>
          <w:lang w:eastAsia="es-AR"/>
        </w:rPr>
        <w:t>” le damos acceso a cada animal (objeto) a las funciones (métodos) de la clase “animales domésticos”.</w:t>
      </w:r>
    </w:p>
    <w:p w:rsidR="0016142B" w:rsidRDefault="0016142B" w:rsidP="0016142B">
      <w:pPr>
        <w:shd w:val="clear" w:color="auto" w:fill="FFFFFF"/>
        <w:spacing w:before="100" w:beforeAutospacing="1" w:after="100" w:afterAutospacing="1" w:line="240" w:lineRule="auto"/>
        <w:ind w:left="360"/>
      </w:pPr>
    </w:p>
    <w:p w:rsidR="009E47CE" w:rsidRDefault="009E47CE"/>
    <w:p w:rsidR="009E47CE" w:rsidRDefault="009E47CE"/>
    <w:sectPr w:rsidR="009E4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3D7"/>
    <w:multiLevelType w:val="multilevel"/>
    <w:tmpl w:val="800A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62540"/>
    <w:multiLevelType w:val="multilevel"/>
    <w:tmpl w:val="0A862C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FD86011"/>
    <w:multiLevelType w:val="hybridMultilevel"/>
    <w:tmpl w:val="672091E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CE"/>
    <w:rsid w:val="00100EFF"/>
    <w:rsid w:val="001134AB"/>
    <w:rsid w:val="0016142B"/>
    <w:rsid w:val="00281874"/>
    <w:rsid w:val="0044717B"/>
    <w:rsid w:val="004530A8"/>
    <w:rsid w:val="00485B30"/>
    <w:rsid w:val="005B2C02"/>
    <w:rsid w:val="006D17F2"/>
    <w:rsid w:val="00790163"/>
    <w:rsid w:val="00843B66"/>
    <w:rsid w:val="00961264"/>
    <w:rsid w:val="009E47CE"/>
    <w:rsid w:val="00A94536"/>
    <w:rsid w:val="00AF00A1"/>
    <w:rsid w:val="00BE08BA"/>
    <w:rsid w:val="00E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16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530A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6142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016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530A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614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10</cp:revision>
  <dcterms:created xsi:type="dcterms:W3CDTF">2021-01-18T18:21:00Z</dcterms:created>
  <dcterms:modified xsi:type="dcterms:W3CDTF">2021-01-25T12:46:00Z</dcterms:modified>
</cp:coreProperties>
</file>