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to</w:t>
      </w:r>
      <w:r>
        <w:t xml:space="preserve"> </w:t>
      </w:r>
      <w:r>
        <w:t xml:space="preserve">Program</w:t>
      </w:r>
      <w:r>
        <w:t xml:space="preserve"> </w:t>
      </w:r>
      <w:r>
        <w:t xml:space="preserve">with</w:t>
      </w:r>
      <w:r>
        <w:t xml:space="preserve"> </w:t>
      </w:r>
      <w:r>
        <w:t xml:space="preserve">Minecraft</w:t>
      </w:r>
    </w:p>
    <w:p>
      <w:pPr>
        <w:pStyle w:val="FirstParagraph"/>
      </w:pPr>
      <w:bookmarkStart w:id="20" w:name="page_316"/>
      <w:bookmarkEnd w:id="20"/>
      <w:r>
        <w:rPr>
          <w:b/>
          <w:bCs/>
        </w:rPr>
        <w:t xml:space="preserve">FOR KIDS AGED 10+ (AND THEIR PARENTS)</w:t>
      </w:r>
    </w:p>
    <w:bookmarkStart w:id="29" w:name="back03"/>
    <w:p>
      <w:pPr>
        <w:pStyle w:val="Heading2"/>
      </w:pPr>
      <w:r>
        <w:rPr>
          <w:b/>
          <w:bCs/>
        </w:rPr>
        <w:t xml:space="preserve">A BLOCKY INTRODUCTION TO PROGRAMMING</w:t>
      </w:r>
    </w:p>
    <w:p>
      <w:pPr>
        <w:pStyle w:val="FirstParagraph"/>
      </w:pPr>
      <w:r>
        <w:drawing>
          <wp:inline>
            <wp:extent cx="1591056" cy="1152144"/>
            <wp:effectExtent b="0" l="0" r="0" t="0"/>
            <wp:docPr descr="image" title="" id="22" name="Picture"/>
            <a:graphic>
              <a:graphicData uri="http://schemas.openxmlformats.org/drawingml/2006/picture">
                <pic:pic>
                  <pic:nvPicPr>
                    <pic:cNvPr descr="../images/f0316-01.jpg" id="23" name="Picture"/>
                    <pic:cNvPicPr>
                      <a:picLocks noChangeArrowheads="1" noChangeAspect="1"/>
                    </pic:cNvPicPr>
                  </pic:nvPicPr>
                  <pic:blipFill>
                    <a:blip r:embed="rId21"/>
                    <a:stretch>
                      <a:fillRect/>
                    </a:stretch>
                  </pic:blipFill>
                  <pic:spPr bwMode="auto">
                    <a:xfrm>
                      <a:off x="0" y="0"/>
                      <a:ext cx="1591056" cy="1152144"/>
                    </a:xfrm>
                    <a:prstGeom prst="rect">
                      <a:avLst/>
                    </a:prstGeom>
                    <a:noFill/>
                    <a:ln w="9525">
                      <a:noFill/>
                      <a:headEnd/>
                      <a:tailEnd/>
                    </a:ln>
                  </pic:spPr>
                </pic:pic>
              </a:graphicData>
            </a:graphic>
          </wp:inline>
        </w:drawing>
      </w:r>
    </w:p>
    <w:p>
      <w:pPr>
        <w:pStyle w:val="BodyText"/>
      </w:pPr>
      <w:r>
        <w:t xml:space="preserve">You’ve bested creepers, traveled deep into caves, and maybe even gone to The End and back—but have you ever transformed a sword into a magic wand? Built a palace in the blink of an eye? Designed your own color-changing disco dance floor? In</w:t>
      </w:r>
      <w:r>
        <w:t xml:space="preserve"> </w:t>
      </w:r>
      <w:r>
        <w:rPr>
          <w:i/>
          <w:iCs/>
        </w:rPr>
        <w:t xml:space="preserve">Learn to Program with Minecraft</w:t>
      </w:r>
      <w:r>
        <w:rPr>
          <w:i/>
          <w:iCs/>
          <w:vertAlign w:val="superscript"/>
        </w:rPr>
        <w:t xml:space="preserve">®</w:t>
      </w:r>
      <w:r>
        <w:t xml:space="preserve">, you’ll do all this and more with the power of Python, a free language used by millions of professional and first-time programmers!</w:t>
      </w:r>
    </w:p>
    <w:p>
      <w:pPr>
        <w:pStyle w:val="BodyText"/>
      </w:pPr>
      <w:r>
        <w:t xml:space="preserve">Begin with some short, simple Python lessons and then use your new skills to modify Minecraft to produce instant and totally awesome results. Learn how to customize Minecraft to make mini-games, duplicate entire buildings, and turn boring blocks into gold. You’ll also write programs that:</w:t>
      </w:r>
    </w:p>
    <w:p>
      <w:pPr>
        <w:pStyle w:val="BodyText"/>
      </w:pPr>
      <w:r>
        <w:t xml:space="preserve">•</w:t>
      </w:r>
      <w:r>
        <w:t xml:space="preserve"> </w:t>
      </w:r>
      <w:r>
        <w:t xml:space="preserve">Take you on an automated teleportation tour around your Minecraft world</w:t>
      </w:r>
    </w:p>
    <w:p>
      <w:pPr>
        <w:pStyle w:val="BodyText"/>
      </w:pPr>
      <w:r>
        <w:t xml:space="preserve">•</w:t>
      </w:r>
      <w:r>
        <w:t xml:space="preserve"> </w:t>
      </w:r>
      <w:r>
        <w:t xml:space="preserve">Build massive monuments, pyramids, forests, and more in a snap!</w:t>
      </w:r>
    </w:p>
    <w:p>
      <w:pPr>
        <w:pStyle w:val="BodyText"/>
      </w:pPr>
      <w:r>
        <w:t xml:space="preserve">•</w:t>
      </w:r>
      <w:r>
        <w:t xml:space="preserve"> </w:t>
      </w:r>
      <w:r>
        <w:t xml:space="preserve">Make secret passageways that open when you activate a hidden switch</w:t>
      </w:r>
    </w:p>
    <w:p>
      <w:pPr>
        <w:pStyle w:val="BodyText"/>
      </w:pPr>
      <w:r>
        <w:t xml:space="preserve">•</w:t>
      </w:r>
      <w:r>
        <w:t xml:space="preserve"> </w:t>
      </w:r>
      <w:r>
        <w:t xml:space="preserve">Create a spooky ghost town that vanishes and reappears elsewhere</w:t>
      </w:r>
    </w:p>
    <w:p>
      <w:pPr>
        <w:pStyle w:val="BodyText"/>
      </w:pPr>
      <w:r>
        <w:t xml:space="preserve">•</w:t>
      </w:r>
      <w:r>
        <w:t xml:space="preserve"> </w:t>
      </w:r>
      <w:r>
        <w:t xml:space="preserve">Show exactly where to dig for rare blocks</w:t>
      </w:r>
    </w:p>
    <w:p>
      <w:pPr>
        <w:pStyle w:val="BodyText"/>
      </w:pPr>
      <w:r>
        <w:t xml:space="preserve">•</w:t>
      </w:r>
      <w:r>
        <w:t xml:space="preserve"> </w:t>
      </w:r>
      <w:r>
        <w:t xml:space="preserve">Cast a spell so that a cascade of flowers (or dynamite if you’re daring!) follows your every move</w:t>
      </w:r>
    </w:p>
    <w:p>
      <w:pPr>
        <w:pStyle w:val="BodyText"/>
      </w:pPr>
      <w:r>
        <w:t xml:space="preserve">•</w:t>
      </w:r>
      <w:r>
        <w:t xml:space="preserve"> </w:t>
      </w:r>
      <w:r>
        <w:t xml:space="preserve">Make mischief with dastardly lava traps and watery curses that cause huge floods</w:t>
      </w:r>
    </w:p>
    <w:p>
      <w:pPr>
        <w:pStyle w:val="BodyText"/>
      </w:pPr>
      <w:r>
        <w:t xml:space="preserve">Whether you’re a Minecraft megafan or a newbie, you’ll see Minecraft in a whole new light while learning the basics of programming. Sure, you could spend all day mining for precious resources or building your mansion by hand, but with the power of Python, those days are over!</w:t>
      </w:r>
    </w:p>
    <w:bookmarkStart w:id="28" w:name="back03lev1sec01"/>
    <w:p>
      <w:pPr>
        <w:pStyle w:val="Heading3"/>
      </w:pPr>
      <w:r>
        <w:rPr>
          <w:b/>
          <w:bCs/>
        </w:rPr>
        <w:t xml:space="preserve">ABOUT THE AUTHOR</w:t>
      </w:r>
    </w:p>
    <w:p>
      <w:pPr>
        <w:pStyle w:val="FirstParagraph"/>
      </w:pPr>
      <w:r>
        <w:t xml:space="preserve">Craig Richardson is a software developer and Python educator. He has worked for the Raspberry Pi Foundation, taught high school computing classes, and led many workshops on Python programming with Minecraft.</w:t>
      </w:r>
    </w:p>
    <w:p>
      <w:pPr>
        <w:pStyle w:val="BodyText"/>
      </w:pPr>
      <w:r>
        <w:t xml:space="preserve">The code in this book will run on Windows 7 or later, OS X 10.10 or later, or the Raspberry Pi. (See the last page for detailed requirements.)</w:t>
      </w:r>
    </w:p>
    <w:p>
      <w:pPr>
        <w:pStyle w:val="BodyText"/>
      </w:pPr>
      <w:r>
        <w:drawing>
          <wp:inline>
            <wp:extent cx="762000" cy="762000"/>
            <wp:effectExtent b="0" l="0" r="0" t="0"/>
            <wp:docPr descr="image" title="" id="25" name="Picture"/>
            <a:graphic>
              <a:graphicData uri="http://schemas.openxmlformats.org/drawingml/2006/picture">
                <pic:pic>
                  <pic:nvPicPr>
                    <pic:cNvPr descr="../images/f0316-02.jpg" id="26" name="Picture"/>
                    <pic:cNvPicPr>
                      <a:picLocks noChangeArrowheads="1" noChangeAspect="1"/>
                    </pic:cNvPicPr>
                  </pic:nvPicPr>
                  <pic:blipFill>
                    <a:blip r:embed="rId24"/>
                    <a:stretch>
                      <a:fillRect/>
                    </a:stretch>
                  </pic:blipFill>
                  <pic:spPr bwMode="auto">
                    <a:xfrm>
                      <a:off x="0" y="0"/>
                      <a:ext cx="762000" cy="762000"/>
                    </a:xfrm>
                    <a:prstGeom prst="rect">
                      <a:avLst/>
                    </a:prstGeom>
                    <a:noFill/>
                    <a:ln w="9525">
                      <a:noFill/>
                      <a:headEnd/>
                      <a:tailEnd/>
                    </a:ln>
                  </pic:spPr>
                </pic:pic>
              </a:graphicData>
            </a:graphic>
          </wp:inline>
        </w:drawing>
      </w:r>
    </w:p>
    <w:p>
      <w:pPr>
        <w:pStyle w:val="BodyText"/>
      </w:pPr>
      <w:r>
        <w:rPr>
          <w:b/>
          <w:bCs/>
          <w:i/>
          <w:iCs/>
        </w:rPr>
        <w:t xml:space="preserve">THE FINEST IN GEEK ENTERTAINMENT™</w:t>
      </w:r>
    </w:p>
    <w:p>
      <w:pPr>
        <w:pStyle w:val="BodyText"/>
      </w:pPr>
      <w:hyperlink r:id="rId27">
        <w:r>
          <w:rPr>
            <w:rStyle w:val="Hyperlink"/>
          </w:rPr>
          <w:t xml:space="preserve">www.nostarch.com</w:t>
        </w:r>
      </w:hyperlink>
    </w:p>
    <w:p>
      <w:pPr>
        <w:pStyle w:val="BodyText"/>
      </w:pPr>
      <w:r>
        <w:rPr>
          <w:b/>
          <w:bCs/>
        </w:rPr>
        <w:t xml:space="preserve">THIS BOOK IS NOT AUTHORIZED OR ENDORSED BY MOJANG</w:t>
      </w:r>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hyperlink" Id="rId27" Target="http://www.nostarch.com" TargetMode="External" /></Relationships>
</file>

<file path=word/_rels/footnotes.xml.rels><?xml version="1.0" encoding="UTF-8"?><Relationships xmlns="http://schemas.openxmlformats.org/package/2006/relationships"><Relationship Type="http://schemas.openxmlformats.org/officeDocument/2006/relationships/hyperlink" Id="rId27" Target="http://www.nost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to Program with Minecraft</dc:title>
  <dc:creator/>
  <dc:language>en-us</dc:language>
  <cp:keywords/>
  <dcterms:created xsi:type="dcterms:W3CDTF">2024-04-24T23:39:40Z</dcterms:created>
  <dcterms:modified xsi:type="dcterms:W3CDTF">2024-04-24T23:39:40Z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