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26" w:name="ch03lev1sec01"/>
    <w:p>
      <w:pPr>
        <w:pStyle w:val="Heading3"/>
      </w:pPr>
      <w:r>
        <w:rPr>
          <w:b/>
          <w:bCs/>
        </w:rPr>
        <w:t xml:space="preserve">Expresiones y sentencias</w:t>
      </w:r>
    </w:p>
    <w:p>
      <w:pPr>
        <w:pStyle w:val="FirstParagraph"/>
      </w:pPr>
      <w:r>
        <w:t xml:space="preserve">Cuando mantienes una conversación con alguien, quieres que entienda lo que le estás diciendo. Utilizas frases cortas, como "tres diamantes" o "detrás de un árbol", para dar información a tu interlocutor. Sin embargo, las frases no tienen sentido por sí solas a menos que se combinen en oraciones, como "Encontré tres diamantes detrás de un árbol".</w:t>
      </w:r>
    </w:p>
    <w:p>
      <w:pPr>
        <w:pStyle w:val="BodyText"/>
      </w:pPr>
      <w:bookmarkStart w:id="20" w:name="page_52"/>
      <w:bookmarkEnd w:id="20"/>
      <w:r>
        <w:t xml:space="preserve">La programación en Python tiene conceptos similares a las frases y oraciones, que se denominan expresiones y sentencias.</w:t>
      </w:r>
    </w:p>
    <w:p>
      <w:pPr>
        <w:pStyle w:val="BodyText"/>
      </w:pPr>
      <w:r>
        <w:t xml:space="preserve">Puedes combinar valores, variables y operadores para crear pequeños trozos de código llamados</w:t>
      </w:r>
      <w:r>
        <w:t xml:space="preserve"> </w:t>
      </w:r>
      <w:r>
        <w:rPr>
          <w:i/>
          <w:iCs/>
        </w:rPr>
        <w:t xml:space="preserve">expresiones</w:t>
      </w:r>
      <w:r>
        <w:t xml:space="preserve">, como</w:t>
      </w:r>
      <w:r>
        <w:t xml:space="preserve"> </w:t>
      </w:r>
      <w:r>
        <w:t xml:space="preserve">2 + 2</w:t>
      </w:r>
      <w:r>
        <w:t xml:space="preserve">. Las expresiones pueden combinarse en</w:t>
      </w:r>
      <w:r>
        <w:t xml:space="preserve"> </w:t>
      </w:r>
      <w:r>
        <w:rPr>
          <w:i/>
          <w:iCs/>
        </w:rPr>
        <w:t xml:space="preserve">sentencias</w:t>
      </w:r>
      <w:r>
        <w:t xml:space="preserve">, sobre las que aprendiste en</w:t>
      </w:r>
      <w:r>
        <w:t xml:space="preserve"> </w:t>
      </w:r>
      <w:hyperlink r:id="rId21">
        <w:r>
          <w:rPr>
            <w:rStyle w:val="Hyperlink"/>
          </w:rPr>
          <w:t xml:space="preserve">el Capítulo 2</w:t>
        </w:r>
      </w:hyperlink>
      <w:r>
        <w:t xml:space="preserve">. Las sentencias son líneas individuales o bloques cortos de código que hacen algo en un programa, como</w:t>
      </w:r>
      <w:r>
        <w:t xml:space="preserve"> </w:t>
      </w:r>
      <w:r>
        <w:t xml:space="preserve">zombies = 2 +</w:t>
      </w:r>
      <w:r>
        <w:t xml:space="preserve"> </w:t>
      </w:r>
      <w:r>
        <w:t xml:space="preserve">2. En este ejemplo,</w:t>
      </w:r>
      <w:r>
        <w:t xml:space="preserve"> </w:t>
      </w:r>
      <w:r>
        <w:t xml:space="preserve">2 + 2</w:t>
      </w:r>
      <w:r>
        <w:t xml:space="preserve"> </w:t>
      </w:r>
      <w:r>
        <w:t xml:space="preserve">es una expresión y forma parte de la sentencia zombies =</w:t>
      </w:r>
      <w:r>
        <w:t xml:space="preserve"> </w:t>
      </w:r>
      <w:r>
        <w:t xml:space="preserve">2 + 2</w:t>
      </w:r>
      <w:r>
        <w:t xml:space="preserve">.</w:t>
      </w:r>
    </w:p>
    <w:p>
      <w:pPr>
        <w:pStyle w:val="BodyText"/>
      </w:pPr>
      <w:r>
        <w:t xml:space="preserve">Para programas más largos que utilicen un editor de texto en lugar del intérprete de comandos de Python, asegúrate de escribir expresiones completas. Por ejemplo, el shell de Python y un programa escrito en un editor de texto tratarán la expresión</w:t>
      </w:r>
      <w:r>
        <w:t xml:space="preserve"> </w:t>
      </w:r>
      <w:r>
        <w:t xml:space="preserve">2</w:t>
      </w:r>
      <w:r>
        <w:t xml:space="preserve"> </w:t>
      </w:r>
      <w:r>
        <w:t xml:space="preserve">+ 2 de forma totalmente diferente. Cuando utilices el intérprete de comandos de Python en IDLE, Python mostrará</w:t>
      </w:r>
      <w:r>
        <w:t xml:space="preserve"> </w:t>
      </w:r>
      <w:r>
        <w:t xml:space="preserve">4</w:t>
      </w:r>
      <w:r>
        <w:t xml:space="preserve"> </w:t>
      </w:r>
      <w:r>
        <w:t xml:space="preserve">como resultado de</w:t>
      </w:r>
      <w:r>
        <w:t xml:space="preserve"> </w:t>
      </w:r>
      <w:r>
        <w:t xml:space="preserve">2 + 2</w:t>
      </w:r>
      <w:r>
        <w:t xml:space="preserve">, como se muestra aquí:</w:t>
      </w:r>
    </w:p>
    <w:p>
      <w:pPr>
        <w:pStyle w:val="BodyText"/>
      </w:pPr>
      <w:r>
        <w:t xml:space="preserve">&gt;&gt;&gt;</w:t>
      </w:r>
      <w:r>
        <w:t xml:space="preserve"> </w:t>
      </w:r>
      <w:r>
        <w:t xml:space="preserve">2 + 2</w:t>
      </w:r>
      <w:r>
        <w:br/>
      </w:r>
      <w:r>
        <w:t xml:space="preserve">4</w:t>
      </w:r>
    </w:p>
    <w:p>
      <w:pPr>
        <w:pStyle w:val="BodyText"/>
      </w:pPr>
      <w:r>
        <w:t xml:space="preserve">Sin embargo, cuando utilices un editor de texto, Python no hará nada con la expresión porque no forma parte de una sentencia completa. Para convertir esta expresión en una sentencia completa, podrías asignar su valor a una variable, así:</w:t>
      </w:r>
    </w:p>
    <w:p>
      <w:pPr>
        <w:pStyle w:val="BodyText"/>
      </w:pPr>
      <w:r>
        <w:t xml:space="preserve">zombies = 2 + 2</w:t>
      </w:r>
    </w:p>
    <w:p>
      <w:pPr>
        <w:pStyle w:val="BodyText"/>
      </w:pPr>
      <w:r>
        <w:t xml:space="preserve">Luego imprime esa variable para ver su valor:</w:t>
      </w:r>
    </w:p>
    <w:p>
      <w:pPr>
        <w:pStyle w:val="BodyText"/>
      </w:pPr>
      <w:r>
        <w:t xml:space="preserve">print</w:t>
      </w:r>
      <w:r>
        <w:t xml:space="preserve">(zombies)</w:t>
      </w:r>
    </w:p>
    <w:p>
      <w:pPr>
        <w:pStyle w:val="BodyText"/>
      </w:pPr>
      <w:r>
        <w:t xml:space="preserve">Cuando ejecutes este código, imprimirá</w:t>
      </w:r>
      <w:r>
        <w:t xml:space="preserve"> </w:t>
      </w:r>
      <w:r>
        <w:t xml:space="preserve">4</w:t>
      </w:r>
      <w:r>
        <w:t xml:space="preserve">.</w:t>
      </w:r>
    </w:p>
    <w:p>
      <w:pPr>
        <w:pStyle w:val="BodyText"/>
      </w:pPr>
      <w:r>
        <w:t xml:space="preserve">De nuevo, cuando escribas programas en el editor de texto, es muy importante que utilices sentencias completas, no sólo expresiones.</w:t>
      </w:r>
    </w:p>
    <w:p>
      <w:pPr>
        <w:pStyle w:val="BodyText"/>
      </w:pPr>
      <w:hyperlink r:id="rId22">
        <w:r>
          <w:rPr>
            <w:rStyle w:val="Hyperlink"/>
          </w:rPr>
          <w:t xml:space="preserve">anterior</w:t>
        </w:r>
      </w:hyperlink>
      <w:hyperlink r:id="rId23">
        <w:r>
          <w:rPr>
            <w:rStyle w:val="Hyperlink"/>
          </w:rPr>
          <w:t xml:space="preserve">Subtema 2 de 7: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h02.xhtml#ch02" TargetMode="External" /><Relationship Type="http://schemas.openxmlformats.org/officeDocument/2006/relationships/hyperlink" Id="rId23" Target="ch03.html" TargetMode="External" /><Relationship Type="http://schemas.openxmlformats.org/officeDocument/2006/relationships/hyperlink" Id="rId22" Target="ch03_1.html" TargetMode="External" /><Relationship Type="http://schemas.openxmlformats.org/officeDocument/2006/relationships/hyperlink" Id="rId25" Target="ch03_2.docx" TargetMode="External" /><Relationship Type="http://schemas.openxmlformats.org/officeDocument/2006/relationships/hyperlink" Id="rId24" Target="ch03_3.html" TargetMode="External" /></Relationships>
</file>

<file path=word/_rels/footnotes.xml.rels><?xml version="1.0" encoding="UTF-8"?><Relationships xmlns="http://schemas.openxmlformats.org/package/2006/relationships"><Relationship Type="http://schemas.openxmlformats.org/officeDocument/2006/relationships/hyperlink" Id="rId21" Target="ch02.xhtml#ch02" TargetMode="External" /><Relationship Type="http://schemas.openxmlformats.org/officeDocument/2006/relationships/hyperlink" Id="rId23" Target="ch03.html" TargetMode="External" /><Relationship Type="http://schemas.openxmlformats.org/officeDocument/2006/relationships/hyperlink" Id="rId22" Target="ch03_1.html" TargetMode="External" /><Relationship Type="http://schemas.openxmlformats.org/officeDocument/2006/relationships/hyperlink" Id="rId25" Target="ch03_2.docx" TargetMode="External" /><Relationship Type="http://schemas.openxmlformats.org/officeDocument/2006/relationships/hyperlink" Id="rId24" Target="ch03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2024-04-24T23:39:55Z</dcterms:created>
  <dcterms:modified xsi:type="dcterms:W3CDTF">2024-04-24T23:39:55Z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