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2-0005"/>
    <w:p>
      <w:pPr>
        <w:pStyle w:val="Heading3"/>
      </w:pPr>
      <w:r>
        <w:t xml:space="preserve">Sublime Text</w:t>
      </w:r>
    </w:p>
    <w:p>
      <w:pPr>
        <w:pStyle w:val="FirstParagraph"/>
      </w:pPr>
      <w:r>
        <w:rPr>
          <w:i/>
          <w:iCs/>
        </w:rPr>
        <w:t xml:space="preserve">Sublime Text</w:t>
      </w:r>
      <w:r>
        <w:t xml:space="preserve"> </w:t>
      </w:r>
      <w:r>
        <w:t xml:space="preserve">es otro editor minimalista que deberías considerar utilizar si VS Code te parece demasiado recargado. Sublime Text tiene una interfaz realmente limpia y es conocido por funcionar bien incluso con archivos muy grandes. Es un editor que se apartará de tu camino y te permitirá centrarte en el código que estás escribiendo.</w:t>
      </w:r>
    </w:p>
    <w:p>
      <w:pPr>
        <w:pStyle w:val="BodyText"/>
      </w:pPr>
      <w:r>
        <w:t xml:space="preserve">Sublime Text tiene una prueba gratuita ilimitada, pero no es gratuito ni de código abierto. Si decides que te gusta y puedes permitirte comprar una licencia completa, deberías hacerlo. La compra es un pago único; no es una suscripción de software.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2.html" TargetMode="External" /><Relationship Type="http://schemas.openxmlformats.org/officeDocument/2006/relationships/hyperlink" Id="rId23" Target="b02_10.docx" TargetMode="External" /><Relationship Type="http://schemas.openxmlformats.org/officeDocument/2006/relationships/hyperlink" Id="rId22" Target="b02_11.html" TargetMode="External" /><Relationship Type="http://schemas.openxmlformats.org/officeDocument/2006/relationships/hyperlink" Id="rId20" Target="b0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2.html" TargetMode="External" /><Relationship Type="http://schemas.openxmlformats.org/officeDocument/2006/relationships/hyperlink" Id="rId23" Target="b02_10.docx" TargetMode="External" /><Relationship Type="http://schemas.openxmlformats.org/officeDocument/2006/relationships/hyperlink" Id="rId22" Target="b02_11.html" TargetMode="External" /><Relationship Type="http://schemas.openxmlformats.org/officeDocument/2006/relationships/hyperlink" Id="rId20" Target="b0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2024-02-28T00:00:18Z</dcterms:created>
  <dcterms:modified xsi:type="dcterms:W3CDTF">2024-02-28T00:00:18Z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