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2-0003"/>
    <w:p>
      <w:pPr>
        <w:pStyle w:val="Heading2"/>
      </w:pPr>
      <w:r>
        <w:t xml:space="preserve">Cadenas</w:t>
      </w:r>
    </w:p>
    <w:p>
      <w:pPr>
        <w:pStyle w:val="FirstParagraph"/>
      </w:pPr>
      <w:r>
        <w:t xml:space="preserve">Dado que la mayoría de los programas definen y recogen algún tipo de dato y luego hacen algo útil con él, resulta útil clasificar los distintos tipos de datos. El primer tipo de datos que veremos es la cadena. Las cadenas son bastante sencillas a primera vista, pero puedes utilizarlas de muchas formas distintas.</w:t>
      </w:r>
    </w:p>
    <w:p>
      <w:pPr>
        <w:pStyle w:val="BodyText"/>
      </w:pPr>
      <w:r>
        <w:t xml:space="preserve">Una</w:t>
      </w:r>
      <w:r>
        <w:t xml:space="preserve"> </w:t>
      </w:r>
      <w:r>
        <w:rPr>
          <w:i/>
          <w:iCs/>
        </w:rPr>
        <w:t xml:space="preserve">string</w:t>
      </w:r>
      <w:r>
        <w:t xml:space="preserve"> </w:t>
      </w:r>
      <w:r>
        <w:t xml:space="preserve">es una serie de caracteres. Cualquier cosa que esté entre comillas se considera una cadena en Python, y puedes utilizar comillas simples o dobles alrededor de tus cadenas, de esta forma:</w:t>
      </w:r>
    </w:p>
    <w:p>
      <w:pPr>
        <w:pStyle w:val="SourceCode"/>
      </w:pPr>
      <w:r>
        <w:rPr>
          <w:rStyle w:val="VerbatimChar"/>
        </w:rPr>
        <w:t xml:space="preserve">"This is a string."</w:t>
      </w:r>
      <w:r>
        <w:br/>
      </w:r>
      <w:r>
        <w:rPr>
          <w:rStyle w:val="VerbatimChar"/>
        </w:rPr>
        <w:t xml:space="preserve">'This is also a string.'</w:t>
      </w:r>
    </w:p>
    <w:p>
      <w:pPr>
        <w:pStyle w:val="FirstParagraph"/>
      </w:pPr>
      <w:r>
        <w:t xml:space="preserve">Esta flexibilidad te permite utilizar comillas y apóstrofes dentro de tus cadenas:</w:t>
      </w:r>
    </w:p>
    <w:p>
      <w:pPr>
        <w:pStyle w:val="SourceCode"/>
      </w:pPr>
      <w:r>
        <w:rPr>
          <w:rStyle w:val="VerbatimChar"/>
        </w:rPr>
        <w:t xml:space="preserve">'I told my friend, "Python is my favorite language!"'</w:t>
      </w:r>
      <w:r>
        <w:br/>
      </w:r>
      <w:r>
        <w:rPr>
          <w:rStyle w:val="VerbatimChar"/>
        </w:rPr>
        <w:t xml:space="preserve">"The language 'Python' is named after Monty Python, not the snake."</w:t>
      </w:r>
      <w:r>
        <w:br/>
      </w:r>
      <w:r>
        <w:rPr>
          <w:rStyle w:val="VerbatimChar"/>
        </w:rPr>
        <w:t xml:space="preserve">"One of Python's strengths is its diverse and supportive community."</w:t>
      </w:r>
    </w:p>
    <w:p>
      <w:pPr>
        <w:pStyle w:val="FirstParagraph"/>
      </w:pPr>
      <w:r>
        <w:t xml:space="preserve">Exploremos algunas de las formas en que puedes utilizar cadenas.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10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2.html" TargetMode="External" /><Relationship Type="http://schemas.openxmlformats.org/officeDocument/2006/relationships/hyperlink" Id="rId23" Target="c02_10.docx" TargetMode="External" /><Relationship Type="http://schemas.openxmlformats.org/officeDocument/2006/relationships/hyperlink" Id="rId22" Target="c02_11.html" TargetMode="External" /><Relationship Type="http://schemas.openxmlformats.org/officeDocument/2006/relationships/hyperlink" Id="rId20" Target="c02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2.html" TargetMode="External" /><Relationship Type="http://schemas.openxmlformats.org/officeDocument/2006/relationships/hyperlink" Id="rId23" Target="c02_10.docx" TargetMode="External" /><Relationship Type="http://schemas.openxmlformats.org/officeDocument/2006/relationships/hyperlink" Id="rId22" Target="c02_11.html" TargetMode="External" /><Relationship Type="http://schemas.openxmlformats.org/officeDocument/2006/relationships/hyperlink" Id="rId20" Target="c02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2024-02-28T00:01:05Z</dcterms:created>
  <dcterms:modified xsi:type="dcterms:W3CDTF">2024-02-28T00:01:05Z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