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2-29"/>
      <w:r>
        <w:t xml:space="preserve">2-12. Zen de Python:</w:t>
      </w:r>
      <w:bookmarkEnd w:id="20"/>
      <w:r>
        <w:t xml:space="preserve"> </w:t>
      </w:r>
      <w:r>
        <w:t xml:space="preserve">Entra en</w:t>
      </w:r>
      <w:r>
        <w:t xml:space="preserve"> </w:t>
      </w:r>
      <w:r>
        <w:rPr>
          <w:rStyle w:val="VerbatimChar"/>
        </w:rPr>
        <w:t xml:space="preserve">import this</w:t>
      </w:r>
      <w:r>
        <w:t xml:space="preserve"> </w:t>
      </w:r>
      <w:r>
        <w:t xml:space="preserve">en una sesión de terminal de Python y hojea los principios adicionales.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31.html" TargetMode="External" /><Relationship Type="http://schemas.openxmlformats.org/officeDocument/2006/relationships/hyperlink" Id="rId24" Target="c02_32.docx" TargetMode="External" /><Relationship Type="http://schemas.openxmlformats.org/officeDocument/2006/relationships/hyperlink" Id="rId23" Target="c02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31.html" TargetMode="External" /><Relationship Type="http://schemas.openxmlformats.org/officeDocument/2006/relationships/hyperlink" Id="rId24" Target="c02_32.docx" TargetMode="External" /><Relationship Type="http://schemas.openxmlformats.org/officeDocument/2006/relationships/hyperlink" Id="rId23" Target="c02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2024-02-28T00:01:13Z</dcterms:created>
  <dcterms:modified xsi:type="dcterms:W3CDTF">2024-02-28T00:01:13Z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