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2-0003"/>
    <w:p>
      <w:pPr>
        <w:pStyle w:val="Heading3"/>
      </w:pPr>
      <w:r>
        <w:t xml:space="preserve">Las variables son etiquetas</w:t>
      </w:r>
    </w:p>
    <w:p>
      <w:pPr>
        <w:pStyle w:val="FirstParagraph"/>
      </w:pPr>
      <w:r>
        <w:t xml:space="preserve">Las variables se describen a menudo como cajas en las que puedes almacenar valores. Esta idea puede ser útil las primeras veces que utilices una variable, pero no es una forma precisa de describir cómo se representan internamente las variables en Python. Es mucho mejor pensar en las variables como etiquetas que puedes asignar a valores. También puedes decir que una variable hace referencia a un determinado valor.</w:t>
      </w:r>
    </w:p>
    <w:p>
      <w:pPr>
        <w:pStyle w:val="BodyText"/>
      </w:pPr>
      <w:bookmarkStart w:id="20" w:name="Page_19"/>
      <w:bookmarkEnd w:id="20"/>
      <w:r>
        <w:t xml:space="preserve">Es probable que esta distinción no tenga mucha importancia en tus programas iniciales, pero merece la pena aprenderla antes que después. En algún momento, verás un comportamiento inesperado de una variable, y una comprensión precisa de cómo funcionan las variables te ayudará a identificar lo que está ocurriendo en tu código.</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7 de 33: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2.html" TargetMode="External" /><Relationship Type="http://schemas.openxmlformats.org/officeDocument/2006/relationships/hyperlink" Id="rId21" Target="c02_6.html" TargetMode="External" /><Relationship Type="http://schemas.openxmlformats.org/officeDocument/2006/relationships/hyperlink" Id="rId24" Target="c02_7.docx" TargetMode="External" /><Relationship Type="http://schemas.openxmlformats.org/officeDocument/2006/relationships/hyperlink" Id="rId23" Target="c02_8.html" TargetMode="External" /></Relationships>
</file>

<file path=word/_rels/footnotes.xml.rels><?xml version="1.0" encoding="UTF-8"?><Relationships xmlns="http://schemas.openxmlformats.org/package/2006/relationships"><Relationship Type="http://schemas.openxmlformats.org/officeDocument/2006/relationships/hyperlink" Id="rId22" Target="c02.html" TargetMode="External" /><Relationship Type="http://schemas.openxmlformats.org/officeDocument/2006/relationships/hyperlink" Id="rId21" Target="c02_6.html" TargetMode="External" /><Relationship Type="http://schemas.openxmlformats.org/officeDocument/2006/relationships/hyperlink" Id="rId24" Target="c02_7.docx" TargetMode="External" /><Relationship Type="http://schemas.openxmlformats.org/officeDocument/2006/relationships/hyperlink" Id="rId23" Target="c02_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2024-02-28T00:01:15Z</dcterms:created>
  <dcterms:modified xsi:type="dcterms:W3CDTF">2024-02-28T00:01:15Z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