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pruébalo-tú-mismo"/>
    <w:p>
      <w:pPr>
        <w:pStyle w:val="Heading2"/>
      </w:pPr>
      <w:r>
        <w:t xml:space="preserve">Pruébalo tú mismo</w:t>
      </w:r>
    </w:p>
    <w:p>
      <w:pPr>
        <w:pStyle w:val="FirstParagraph"/>
      </w:pPr>
      <w:bookmarkStart w:id="20" w:name="h2-502703c05-25"/>
      <w:r>
        <w:t xml:space="preserve">5-8. Hola Admin:</w:t>
      </w:r>
      <w:bookmarkEnd w:id="20"/>
      <w:r>
        <w:t xml:space="preserve"> </w:t>
      </w:r>
      <w:r>
        <w:t xml:space="preserve">Haz una lista de cinco o más nombres de usuario, incluyendo el nombre</w:t>
      </w:r>
      <w:r>
        <w:t xml:space="preserve"> </w:t>
      </w:r>
      <w:r>
        <w:rPr>
          <w:rStyle w:val="VerbatimChar"/>
        </w:rPr>
        <w:t xml:space="preserve">'admin'</w:t>
      </w:r>
      <w:r>
        <w:t xml:space="preserve">. Imagina que estás escribiendo un código que imprimirá un saludo a cada usuario después de que se conecte a un sitio web. Recorre la lista e imprime un saludo a cada usuario.</w:t>
      </w:r>
    </w:p>
    <w:p>
      <w:pPr>
        <w:pStyle w:val="Compact"/>
        <w:numPr>
          <w:ilvl w:val="0"/>
          <w:numId w:val="1001"/>
        </w:numPr>
      </w:pPr>
      <w:r>
        <w:t xml:space="preserve">Si el nombre de usuario es</w:t>
      </w:r>
      <w:r>
        <w:t xml:space="preserve"> </w:t>
      </w:r>
      <w:r>
        <w:rPr>
          <w:rStyle w:val="VerbatimChar"/>
        </w:rPr>
        <w:t xml:space="preserve">'admin'</w:t>
      </w:r>
      <w:r>
        <w:t xml:space="preserve">, imprime un saludo especial, como por ejemplo</w:t>
      </w:r>
      <w:r>
        <w:t xml:space="preserve"> </w:t>
      </w:r>
      <w:r>
        <w:rPr>
          <w:i/>
          <w:iCs/>
        </w:rPr>
        <w:t xml:space="preserve">Hello admin, would you like to see a status report?</w:t>
      </w:r>
    </w:p>
    <w:p>
      <w:pPr>
        <w:pStyle w:val="Compact"/>
        <w:numPr>
          <w:ilvl w:val="0"/>
          <w:numId w:val="1001"/>
        </w:numPr>
      </w:pPr>
      <w:r>
        <w:t xml:space="preserve">Si no, imprime un saludo genérico, como</w:t>
      </w:r>
      <w:r>
        <w:t xml:space="preserve"> </w:t>
      </w:r>
      <w:r>
        <w:rPr>
          <w:i/>
          <w:iCs/>
        </w:rPr>
        <w:t xml:space="preserve">Hello Jaden, thank you for logging in again.</w:t>
      </w:r>
    </w:p>
    <w:p>
      <w:pPr>
        <w:pStyle w:val="FirstParagraph"/>
      </w:pPr>
      <w:bookmarkStart w:id="21" w:name="h2-502703c05-26"/>
      <w:r>
        <w:t xml:space="preserve">5-9. No hay usuarios:</w:t>
      </w:r>
      <w:r>
        <w:t xml:space="preserve"> </w:t>
      </w:r>
      <w:bookmarkEnd w:id="21"/>
      <w:r>
        <w:t xml:space="preserve">Añade una prueba</w:t>
      </w:r>
      <w:r>
        <w:t xml:space="preserve"> </w:t>
      </w:r>
      <w:r>
        <w:rPr>
          <w:rStyle w:val="VerbatimChar"/>
        </w:rPr>
        <w:t xml:space="preserve">if</w:t>
      </w:r>
      <w:r>
        <w:t xml:space="preserve"> </w:t>
      </w:r>
      <w:r>
        <w:t xml:space="preserve">a</w:t>
      </w:r>
      <w:r>
        <w:t xml:space="preserve"> </w:t>
      </w:r>
      <w:r>
        <w:rPr>
          <w:i/>
          <w:iCs/>
        </w:rPr>
        <w:t xml:space="preserve">hello_admin.py</w:t>
      </w:r>
      <w:r>
        <w:t xml:space="preserve"> </w:t>
      </w:r>
      <w:r>
        <w:t xml:space="preserve">para asegurarte de que la lista de usuarios no está vacía.</w:t>
      </w:r>
    </w:p>
    <w:p>
      <w:pPr>
        <w:pStyle w:val="Compact"/>
        <w:numPr>
          <w:ilvl w:val="0"/>
          <w:numId w:val="1002"/>
        </w:numPr>
      </w:pPr>
      <w:r>
        <w:t xml:space="preserve">Si la lista está vacía, imprime el mensaje</w:t>
      </w:r>
      <w:r>
        <w:t xml:space="preserve"> </w:t>
      </w:r>
      <w:r>
        <w:rPr>
          <w:i/>
          <w:iCs/>
        </w:rPr>
        <w:t xml:space="preserve">We need to find some users!</w:t>
      </w:r>
    </w:p>
    <w:p>
      <w:pPr>
        <w:pStyle w:val="Compact"/>
        <w:numPr>
          <w:ilvl w:val="0"/>
          <w:numId w:val="1002"/>
        </w:numPr>
      </w:pPr>
      <w:r>
        <w:t xml:space="preserve">Elimina todos los nombres de usuario de la lista y asegúrate de que se imprime el mensaje correcto.</w:t>
      </w:r>
    </w:p>
    <w:p>
      <w:pPr>
        <w:pStyle w:val="FirstParagraph"/>
      </w:pPr>
      <w:bookmarkStart w:id="22" w:name="h2-502703c05-27"/>
      <w:r>
        <w:t xml:space="preserve">5-10. Comprobación de los nombres de usuario:</w:t>
      </w:r>
      <w:bookmarkEnd w:id="22"/>
      <w:r>
        <w:t xml:space="preserve"> </w:t>
      </w:r>
      <w:r>
        <w:t xml:space="preserve">Haz lo siguiente para crear un programa que simule cómo los sitios web se aseguran de que todo el mundo tiene un nombre de usuario único.</w:t>
      </w:r>
    </w:p>
    <w:p>
      <w:pPr>
        <w:pStyle w:val="Compact"/>
        <w:numPr>
          <w:ilvl w:val="0"/>
          <w:numId w:val="1003"/>
        </w:numPr>
      </w:pPr>
      <w:r>
        <w:t xml:space="preserve">Haz una lista de cinco o más nombres de usuario llamada</w:t>
      </w:r>
      <w:r>
        <w:t xml:space="preserve"> </w:t>
      </w:r>
      <w:r>
        <w:rPr>
          <w:rStyle w:val="VerbatimChar"/>
        </w:rPr>
        <w:t xml:space="preserve">current_users</w:t>
      </w:r>
      <w:r>
        <w:t xml:space="preserve">.</w:t>
      </w:r>
    </w:p>
    <w:p>
      <w:pPr>
        <w:pStyle w:val="Compact"/>
        <w:numPr>
          <w:ilvl w:val="0"/>
          <w:numId w:val="1003"/>
        </w:numPr>
      </w:pPr>
      <w:r>
        <w:t xml:space="preserve">Haz otra lista de cinco nombres de usuario llamada</w:t>
      </w:r>
      <w:r>
        <w:t xml:space="preserve"> </w:t>
      </w:r>
      <w:r>
        <w:rPr>
          <w:rStyle w:val="VerbatimChar"/>
        </w:rPr>
        <w:t xml:space="preserve">new_users</w:t>
      </w:r>
      <w:r>
        <w:t xml:space="preserve">. Asegúrate de que uno o dos de los nuevos nombres de usuario están también en la lista</w:t>
      </w:r>
      <w:r>
        <w:t xml:space="preserve"> </w:t>
      </w:r>
      <w:r>
        <w:rPr>
          <w:rStyle w:val="VerbatimChar"/>
        </w:rPr>
        <w:t xml:space="preserve">current_users</w:t>
      </w:r>
      <w:r>
        <w:t xml:space="preserve">.</w:t>
      </w:r>
    </w:p>
    <w:p>
      <w:pPr>
        <w:pStyle w:val="Compact"/>
        <w:numPr>
          <w:ilvl w:val="0"/>
          <w:numId w:val="1003"/>
        </w:numPr>
      </w:pPr>
      <w:r>
        <w:t xml:space="preserve">Recorre la lista</w:t>
      </w:r>
      <w:r>
        <w:t xml:space="preserve"> </w:t>
      </w:r>
      <w:r>
        <w:rPr>
          <w:rStyle w:val="VerbatimChar"/>
        </w:rPr>
        <w:t xml:space="preserve">new_users</w:t>
      </w:r>
      <w:r>
        <w:t xml:space="preserve"> </w:t>
      </w:r>
      <w:r>
        <w:t xml:space="preserve">para ver si ya se ha utilizado cada nombre de usuario nuevo. Si es así, imprime un mensaje indicando que la persona deberá introducir un nuevo nombre de usuario. Si un nombre de usuario no se ha utilizado, imprime un mensaje diciendo que el nombre de usuario está disponible.</w:t>
      </w:r>
    </w:p>
    <w:p>
      <w:pPr>
        <w:pStyle w:val="Compact"/>
        <w:numPr>
          <w:ilvl w:val="0"/>
          <w:numId w:val="1003"/>
        </w:numPr>
      </w:pPr>
      <w:r>
        <w:t xml:space="preserve">Asegúrate de que la comparación no distingue entre mayúsculas y minúsculas. Si se ha utilizado</w:t>
      </w:r>
      <w:r>
        <w:t xml:space="preserve"> </w:t>
      </w:r>
      <w:r>
        <w:rPr>
          <w:rStyle w:val="VerbatimChar"/>
        </w:rPr>
        <w:t xml:space="preserve">'John'</w:t>
      </w:r>
      <w:r>
        <w:t xml:space="preserve">, no debe aceptarse</w:t>
      </w:r>
      <w:r>
        <w:t xml:space="preserve"> </w:t>
      </w:r>
      <w:r>
        <w:rPr>
          <w:rStyle w:val="VerbatimChar"/>
        </w:rPr>
        <w:t xml:space="preserve">'JOHN'</w:t>
      </w:r>
      <w:r>
        <w:t xml:space="preserve">. (Para ello, tendrás que hacer una copia de</w:t>
      </w:r>
      <w:r>
        <w:t xml:space="preserve"> </w:t>
      </w:r>
      <w:r>
        <w:rPr>
          <w:rStyle w:val="VerbatimChar"/>
        </w:rPr>
        <w:t xml:space="preserve">current_users</w:t>
      </w:r>
      <w:r>
        <w:t xml:space="preserve"> </w:t>
      </w:r>
      <w:r>
        <w:t xml:space="preserve">que contenga las versiones en minúsculas de todos los usuarios existentes).</w:t>
      </w:r>
    </w:p>
    <w:p>
      <w:pPr>
        <w:pStyle w:val="FirstParagraph"/>
      </w:pPr>
      <w:bookmarkStart w:id="23" w:name="h2-502703c05-28"/>
      <w:r>
        <w:t xml:space="preserve">5-11. Números ordinales:</w:t>
      </w:r>
      <w:bookmarkEnd w:id="23"/>
      <w:r>
        <w:t xml:space="preserve"> </w:t>
      </w:r>
      <w:r>
        <w:t xml:space="preserve">Los números ordinales indican su posición en una lista, como</w:t>
      </w:r>
      <w:r>
        <w:t xml:space="preserve"> </w:t>
      </w:r>
      <w:r>
        <w:rPr>
          <w:i/>
          <w:iCs/>
        </w:rPr>
        <w:t xml:space="preserve">1st</w:t>
      </w:r>
      <w:r>
        <w:t xml:space="preserve"> </w:t>
      </w:r>
      <w:r>
        <w:t xml:space="preserve">o</w:t>
      </w:r>
      <w:r>
        <w:t xml:space="preserve"> </w:t>
      </w:r>
      <w:r>
        <w:rPr>
          <w:i/>
          <w:iCs/>
        </w:rPr>
        <w:t xml:space="preserve">2nd</w:t>
      </w:r>
      <w:r>
        <w:t xml:space="preserve">. La mayoría de los números ordinales terminan en</w:t>
      </w:r>
      <w:r>
        <w:t xml:space="preserve"> </w:t>
      </w:r>
      <w:r>
        <w:rPr>
          <w:i/>
          <w:iCs/>
        </w:rPr>
        <w:t xml:space="preserve">th</w:t>
      </w:r>
      <w:r>
        <w:t xml:space="preserve">, excepto 1, 2 y 3.</w:t>
      </w:r>
    </w:p>
    <w:p>
      <w:pPr>
        <w:pStyle w:val="Compact"/>
        <w:numPr>
          <w:ilvl w:val="0"/>
          <w:numId w:val="1004"/>
        </w:numPr>
      </w:pPr>
      <w:r>
        <w:t xml:space="preserve">Almacena los números del 1 al 9 en una lista.</w:t>
      </w:r>
    </w:p>
    <w:p>
      <w:pPr>
        <w:pStyle w:val="Compact"/>
        <w:numPr>
          <w:ilvl w:val="0"/>
          <w:numId w:val="1004"/>
        </w:numPr>
      </w:pPr>
      <w:r>
        <w:t xml:space="preserve">Recorre la lista en bucle.</w:t>
      </w:r>
    </w:p>
    <w:p>
      <w:pPr>
        <w:pStyle w:val="Compact"/>
        <w:numPr>
          <w:ilvl w:val="0"/>
          <w:numId w:val="1004"/>
        </w:numPr>
      </w:pPr>
      <w:r>
        <w:t xml:space="preserve">Utiliza una cadena</w:t>
      </w:r>
      <w:r>
        <w:t xml:space="preserve"> </w:t>
      </w:r>
      <w:r>
        <w:rPr>
          <w:rStyle w:val="VerbatimChar"/>
        </w:rPr>
        <w:t xml:space="preserve">if</w:t>
      </w:r>
      <w:r>
        <w:t xml:space="preserve">-</w:t>
      </w:r>
      <w:r>
        <w:rPr>
          <w:rStyle w:val="VerbatimChar"/>
        </w:rPr>
        <w:t xml:space="preserve">elif</w:t>
      </w:r>
      <w:r>
        <w:t xml:space="preserve">-</w:t>
      </w:r>
      <w:r>
        <w:rPr>
          <w:rStyle w:val="VerbatimChar"/>
        </w:rPr>
        <w:t xml:space="preserve">else</w:t>
      </w:r>
      <w:r>
        <w:t xml:space="preserve"> </w:t>
      </w:r>
      <w:r>
        <w:t xml:space="preserve">dentro del bucle para imprimir el final ordinal adecuado para cada número. Tu salida debe ser</w:t>
      </w:r>
      <w:r>
        <w:t xml:space="preserve"> </w:t>
      </w:r>
      <w:r>
        <w:rPr>
          <w:rStyle w:val="VerbatimChar"/>
        </w:rPr>
        <w:t xml:space="preserve">"1st 2nd 3rd 4th 5th 6th 7th 8th 9th"</w:t>
      </w:r>
      <w:r>
        <w:t xml:space="preserve">, y cada resultado debe estar en una línea separada.</w:t>
      </w:r>
    </w:p>
    <w:p>
      <w:r>
        <w:pict>
          <v:rect style="width:0;height:1.5pt" o:hralign="center" o:hrstd="t" o:hr="t"/>
        </w:pict>
      </w:r>
    </w:p>
    <w:p>
      <w:pPr>
        <w:pStyle w:val="FirstParagraph"/>
      </w:pPr>
      <w:hyperlink r:id="rId24">
        <w:r>
          <w:rPr>
            <w:rStyle w:val="Hyperlink"/>
          </w:rPr>
          <w:t xml:space="preserve">anterior</w:t>
        </w:r>
      </w:hyperlink>
      <w:hyperlink r:id="rId25">
        <w:r>
          <w:rPr>
            <w:rStyle w:val="Hyperlink"/>
          </w:rPr>
          <w:t xml:space="preserve">Subtema 25 de 28: (Ver todo)</w:t>
        </w:r>
      </w:hyperlink>
      <w:hyperlink r:id="rId26">
        <w:r>
          <w:rPr>
            <w:rStyle w:val="Hyperlink"/>
          </w:rPr>
          <w:t xml:space="preserve">siguiente</w:t>
        </w:r>
      </w:hyperlink>
      <w:r>
        <w:br/>
      </w:r>
    </w:p>
    <w:p>
      <w:pPr>
        <w:pStyle w:val="BodyText"/>
      </w:pPr>
      <w:r>
        <w:br/>
      </w:r>
      <w:hyperlink r:id="rId27"/>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c05.html" TargetMode="External" /><Relationship Type="http://schemas.openxmlformats.org/officeDocument/2006/relationships/hyperlink" Id="rId24" Target="c05_24.html" TargetMode="External" /><Relationship Type="http://schemas.openxmlformats.org/officeDocument/2006/relationships/hyperlink" Id="rId27" Target="c05_25.docx" TargetMode="External" /><Relationship Type="http://schemas.openxmlformats.org/officeDocument/2006/relationships/hyperlink" Id="rId26" Target="c05_26.html" TargetMode="External" /></Relationships>
</file>

<file path=word/_rels/footnotes.xml.rels><?xml version="1.0" encoding="UTF-8"?><Relationships xmlns="http://schemas.openxmlformats.org/package/2006/relationships"><Relationship Type="http://schemas.openxmlformats.org/officeDocument/2006/relationships/hyperlink" Id="rId25" Target="c05.html" TargetMode="External" /><Relationship Type="http://schemas.openxmlformats.org/officeDocument/2006/relationships/hyperlink" Id="rId24" Target="c05_24.html" TargetMode="External" /><Relationship Type="http://schemas.openxmlformats.org/officeDocument/2006/relationships/hyperlink" Id="rId27" Target="c05_25.docx" TargetMode="External" /><Relationship Type="http://schemas.openxmlformats.org/officeDocument/2006/relationships/hyperlink" Id="rId26" Target="c05_2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2024-02-28T00:01:51Z</dcterms:created>
  <dcterms:modified xsi:type="dcterms:W3CDTF">2024-02-28T00:01:51Z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