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06-0006"/>
    <w:p>
      <w:pPr>
        <w:pStyle w:val="Heading3"/>
      </w:pPr>
      <w:r>
        <w:t xml:space="preserve">Un diccionario de objetos similares</w:t>
      </w:r>
    </w:p>
    <w:p>
      <w:pPr>
        <w:pStyle w:val="FirstParagraph"/>
      </w:pPr>
      <w:r>
        <w:t xml:space="preserve">El ejemplo anterior consistía en almacenar distintos tipos de información sobre un objeto, un alienígena en un juego. También puedes utilizar un diccionario para almacenar un tipo de información sobre muchos objetos. Por ejemplo, supongamos que quieres hacer una encuesta a varias personas y preguntarles cuál es su lenguaje de programación favorito. Un diccionario es útil para almacenar los resultados de una encuesta sencilla, como ésta:</w:t>
      </w:r>
    </w:p>
    <w:p>
      <w:pPr>
        <w:pStyle w:val="BodyText"/>
      </w:pPr>
      <w:r>
        <w:rPr>
          <w:b/>
          <w:bCs/>
        </w:rPr>
        <w:t xml:space="preserve">favorite_languages.py</w:t>
      </w:r>
    </w:p>
    <w:p>
      <w:pPr>
        <w:pStyle w:val="SourceCode"/>
      </w:pPr>
      <w:r>
        <w:rPr>
          <w:rStyle w:val="VerbatimChar"/>
        </w:rPr>
        <w:t xml:space="preserve">favorite_languages = {</w:t>
      </w:r>
      <w:r>
        <w:br/>
      </w:r>
      <w:r>
        <w:rPr>
          <w:rStyle w:val="VerbatimChar"/>
        </w:rPr>
        <w:t xml:space="preserve">    'jen': 'python',</w:t>
      </w:r>
      <w:r>
        <w:br/>
      </w:r>
      <w:r>
        <w:rPr>
          <w:rStyle w:val="VerbatimChar"/>
        </w:rPr>
        <w:t xml:space="preserve">    'sarah': 'c',</w:t>
      </w:r>
      <w:r>
        <w:br/>
      </w:r>
      <w:r>
        <w:rPr>
          <w:rStyle w:val="VerbatimChar"/>
        </w:rPr>
        <w:t xml:space="preserve">    'edward': 'rust',</w:t>
      </w:r>
      <w:r>
        <w:br/>
      </w:r>
      <w:r>
        <w:rPr>
          <w:rStyle w:val="VerbatimChar"/>
        </w:rPr>
        <w:t xml:space="preserve">    'phil': 'python',</w:t>
      </w:r>
      <w:r>
        <w:br/>
      </w:r>
      <w:r>
        <w:rPr>
          <w:rStyle w:val="VerbatimChar"/>
        </w:rPr>
        <w:t xml:space="preserve">    }</w:t>
      </w:r>
    </w:p>
    <w:p>
      <w:pPr>
        <w:pStyle w:val="FirstParagraph"/>
      </w:pPr>
      <w:bookmarkStart w:id="20" w:name="Page_97"/>
      <w:bookmarkEnd w:id="20"/>
      <w:r>
        <w:t xml:space="preserve">Como puedes ver, hemos dividido un diccionario más grande en varias líneas. Cada clave es el nombre de una persona que respondió a la encuesta, y cada valor es su elección de lenguaje. Cuando sepas que vas a necesitar más de una línea para definir un diccionario, pulsa INTRO después de la llave de apertura. A continuación, aplica una sangría de un nivel (cuatro espacios) a la línea siguiente y escribe el primer par clave-valor, seguido de una coma. A partir de este momento, cuando pulses INTRO, tu editor de texto debería sangrar automáticamente todos los pares clave-valor siguientes para que coincidan con el primer par clave-valor.</w:t>
      </w:r>
    </w:p>
    <w:p>
      <w:pPr>
        <w:pStyle w:val="BodyText"/>
      </w:pPr>
      <w:r>
        <w:t xml:space="preserve">Cuando hayas terminado de definir el diccionario, añade un corchete de cierre en una nueva línea después del último par clave-valor, y aplica una sangría de un nivel para que se alinee con las claves del diccionario. Es una buena práctica incluir también una coma después del último par clave-valor, para que estés preparado para añadir un nuevo par clave-valor en la línea siguiente.</w:t>
      </w:r>
    </w:p>
    <w:p>
      <w:r>
        <w:pict>
          <v:rect style="width:0;height:1.5pt" o:hralign="center" o:hrstd="t" o:hr="t"/>
        </w:pict>
      </w:r>
    </w:p>
    <w:p>
      <w:pPr>
        <w:pStyle w:val="FirstParagraph"/>
      </w:pPr>
      <w:hyperlink r:id="rId21">
        <w:r>
          <w:rPr>
            <w:rStyle w:val="Hyperlink"/>
          </w:rPr>
          <w:t xml:space="preserve">anterior</w:t>
        </w:r>
      </w:hyperlink>
      <w:hyperlink r:id="rId22">
        <w:r>
          <w:rPr>
            <w:rStyle w:val="Hyperlink"/>
          </w:rPr>
          <w:t xml:space="preserve">Subtema 10 de 28: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6.html" TargetMode="External" /><Relationship Type="http://schemas.openxmlformats.org/officeDocument/2006/relationships/hyperlink" Id="rId24" Target="c06_10.docx" TargetMode="External" /><Relationship Type="http://schemas.openxmlformats.org/officeDocument/2006/relationships/hyperlink" Id="rId23" Target="c06_11.html" TargetMode="External" /><Relationship Type="http://schemas.openxmlformats.org/officeDocument/2006/relationships/hyperlink" Id="rId21" Target="c06_9.html" TargetMode="External" /></Relationships>
</file>

<file path=word/_rels/footnotes.xml.rels><?xml version="1.0" encoding="UTF-8"?><Relationships xmlns="http://schemas.openxmlformats.org/package/2006/relationships"><Relationship Type="http://schemas.openxmlformats.org/officeDocument/2006/relationships/hyperlink" Id="rId22" Target="c06.html" TargetMode="External" /><Relationship Type="http://schemas.openxmlformats.org/officeDocument/2006/relationships/hyperlink" Id="rId24" Target="c06_10.docx" TargetMode="External" /><Relationship Type="http://schemas.openxmlformats.org/officeDocument/2006/relationships/hyperlink" Id="rId23" Target="c06_11.html" TargetMode="External" /><Relationship Type="http://schemas.openxmlformats.org/officeDocument/2006/relationships/hyperlink" Id="rId21" Target="c06_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2024-02-28T00:01:58Z</dcterms:created>
  <dcterms:modified xsi:type="dcterms:W3CDTF">2024-02-28T00:01:58Z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