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6-0003"/>
    <w:p>
      <w:pPr>
        <w:pStyle w:val="Heading3"/>
      </w:pPr>
      <w:r>
        <w:t xml:space="preserve">Empezar con un diccionario vacío</w:t>
      </w:r>
    </w:p>
    <w:p>
      <w:pPr>
        <w:pStyle w:val="FirstParagraph"/>
      </w:pPr>
      <w:r>
        <w:t xml:space="preserve">A veces es conveniente, o incluso necesario, empezar con un diccionario vacío y luego añadirle cada nuevo elemento. Para empezar a rellenar un diccionario vacío, define un diccionario con un conjunto de llaves vacío y luego añade cada par clave-valor en su propia línea. Por ejemplo, así es como se construye el diccionario</w:t>
      </w:r>
      <w:r>
        <w:t xml:space="preserve"> </w:t>
      </w:r>
      <w:r>
        <w:rPr>
          <w:rStyle w:val="VerbatimChar"/>
        </w:rPr>
        <w:t xml:space="preserve">alien_0</w:t>
      </w:r>
      <w:r>
        <w:t xml:space="preserve"> </w:t>
      </w:r>
      <w:r>
        <w:t xml:space="preserve">utilizando este método:</w:t>
      </w:r>
    </w:p>
    <w:p>
      <w:pPr>
        <w:pStyle w:val="BodyText"/>
      </w:pPr>
      <w:r>
        <w:rPr>
          <w:b/>
          <w:bCs/>
        </w:rPr>
        <w:t xml:space="preserve">alien.py</w:t>
      </w:r>
    </w:p>
    <w:p>
      <w:pPr>
        <w:pStyle w:val="SourceCode"/>
      </w:pPr>
      <w:r>
        <w:rPr>
          <w:rStyle w:val="VerbatimChar"/>
        </w:rPr>
        <w:t xml:space="preserve">alien_0 = {}</w:t>
      </w:r>
      <w:r>
        <w:br/>
      </w:r>
      <w:r>
        <w:br/>
      </w:r>
      <w:r>
        <w:rPr>
          <w:rStyle w:val="VerbatimChar"/>
        </w:rPr>
        <w:t xml:space="preserve">alien_0['color'] = 'green'</w:t>
      </w:r>
      <w:r>
        <w:br/>
      </w:r>
      <w:r>
        <w:rPr>
          <w:rStyle w:val="VerbatimChar"/>
        </w:rPr>
        <w:t xml:space="preserve">alien_0['points'] = 5</w:t>
      </w:r>
      <w:r>
        <w:br/>
      </w:r>
      <w:r>
        <w:br/>
      </w:r>
      <w:r>
        <w:rPr>
          <w:rStyle w:val="VerbatimChar"/>
        </w:rPr>
        <w:t xml:space="preserve">print(alien_0)</w:t>
      </w:r>
    </w:p>
    <w:p>
      <w:pPr>
        <w:pStyle w:val="FirstParagraph"/>
      </w:pPr>
      <w:r>
        <w:t xml:space="preserve">Primero definimos un diccionario</w:t>
      </w:r>
      <w:r>
        <w:t xml:space="preserve"> </w:t>
      </w:r>
      <w:r>
        <w:rPr>
          <w:rStyle w:val="VerbatimChar"/>
        </w:rPr>
        <w:t xml:space="preserve">alien_0</w:t>
      </w:r>
      <w:r>
        <w:t xml:space="preserve"> </w:t>
      </w:r>
      <w:r>
        <w:t xml:space="preserve">vacío, y luego le añadimos los valores de color y punto. El resultado es el diccionario que hemos utilizado en los ejemplos anteriores:</w:t>
      </w:r>
    </w:p>
    <w:p>
      <w:pPr>
        <w:pStyle w:val="SourceCode"/>
      </w:pPr>
      <w:r>
        <w:rPr>
          <w:rStyle w:val="VerbatimChar"/>
        </w:rPr>
        <w:t xml:space="preserve">{'color': 'green', 'points': 5}</w:t>
      </w:r>
    </w:p>
    <w:p>
      <w:pPr>
        <w:pStyle w:val="FirstParagraph"/>
      </w:pPr>
      <w:r>
        <w:t xml:space="preserve">Normalmente, utilizarás diccionarios vacíos cuando almacenes datos suministrados por el usuario en un diccionario o cuando escribas código que genere un gran número de pares clave-valor automáticamente.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6 de 28: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6.html" TargetMode="External" /><Relationship Type="http://schemas.openxmlformats.org/officeDocument/2006/relationships/hyperlink" Id="rId20" Target="c06_5.html" TargetMode="External" /><Relationship Type="http://schemas.openxmlformats.org/officeDocument/2006/relationships/hyperlink" Id="rId23" Target="c06_6.docx" TargetMode="External" /><Relationship Type="http://schemas.openxmlformats.org/officeDocument/2006/relationships/hyperlink" Id="rId22" Target="c06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6.html" TargetMode="External" /><Relationship Type="http://schemas.openxmlformats.org/officeDocument/2006/relationships/hyperlink" Id="rId20" Target="c06_5.html" TargetMode="External" /><Relationship Type="http://schemas.openxmlformats.org/officeDocument/2006/relationships/hyperlink" Id="rId23" Target="c06_6.docx" TargetMode="External" /><Relationship Type="http://schemas.openxmlformats.org/officeDocument/2006/relationships/hyperlink" Id="rId22" Target="c06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2024-02-28T00:02:07Z</dcterms:created>
  <dcterms:modified xsi:type="dcterms:W3CDTF">2024-02-28T00:02:07Z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