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7-0007"/>
    <w:p>
      <w:pPr>
        <w:pStyle w:val="Heading3"/>
      </w:pPr>
      <w:r>
        <w:t xml:space="preserve">Usar break para salir de un bucle</w:t>
      </w:r>
    </w:p>
    <w:p>
      <w:pPr>
        <w:pStyle w:val="FirstParagraph"/>
      </w:pPr>
      <w:r>
        <w:t xml:space="preserve">Para salir inmediatamente de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sin ejecutar ningún código restante en el bucle, independientemente de los resultados de cualquier prueba condicional, utiliza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.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dirige el flujo de tu programa; puedes utilizarla para controlar qué líneas de código se ejecutan y cuáles no, de modo que el programa sólo ejecute el código que tú quieras, cuando tú quieras.</w:t>
      </w:r>
    </w:p>
    <w:p>
      <w:pPr>
        <w:pStyle w:val="BodyText"/>
      </w:pPr>
      <w:r>
        <w:t xml:space="preserve">Por ejemplo, considera un programa que pregunta al usuario sobre los lugares que ha visitado. Podemos detener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en este programa llamando 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en cuanto el usuario introduzca el valor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cities.py</w:t>
      </w:r>
    </w:p>
    <w:p>
      <w:pPr>
        <w:pStyle w:val="SourceCode"/>
      </w:pPr>
      <w:r>
        <w:rPr>
          <w:rStyle w:val="VerbatimChar"/>
        </w:rPr>
        <w:t xml:space="preserve">prompt = "\nPlease enter the name of a city you have visited:"</w:t>
      </w:r>
      <w:r>
        <w:br/>
      </w:r>
      <w:r>
        <w:rPr>
          <w:rStyle w:val="VerbatimChar"/>
        </w:rPr>
        <w:t xml:space="preserve">prompt += "\n(Enter 'quit' when you are finished.) "</w:t>
      </w:r>
      <w:r>
        <w:br/>
      </w:r>
      <w:r>
        <w:br/>
      </w:r>
      <w:r>
        <w:rPr>
          <w:rStyle w:val="VerbatimChar"/>
        </w:rPr>
        <w:t xml:space="preserve">❶ while True:</w:t>
      </w:r>
      <w:r>
        <w:br/>
      </w:r>
      <w:r>
        <w:rPr>
          <w:rStyle w:val="VerbatimChar"/>
        </w:rPr>
        <w:t xml:space="preserve">    city = input(prompt)</w:t>
      </w:r>
      <w:r>
        <w:br/>
      </w:r>
      <w:r>
        <w:br/>
      </w:r>
      <w:r>
        <w:rPr>
          <w:rStyle w:val="VerbatimChar"/>
        </w:rPr>
        <w:t xml:space="preserve">    if city == 'quit':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print(f"I'd love to go to {city.title()}!")</w:t>
      </w:r>
    </w:p>
    <w:p>
      <w:pPr>
        <w:pStyle w:val="FirstParagraph"/>
      </w:pPr>
      <w:r>
        <w:t xml:space="preserve">Un bucle que comienza con</w:t>
      </w:r>
      <w:r>
        <w:t xml:space="preserve"> </w:t>
      </w:r>
      <w:r>
        <w:rPr>
          <w:rStyle w:val="VerbatimChar"/>
        </w:rPr>
        <w:t xml:space="preserve">while True</w:t>
      </w:r>
      <w:r>
        <w:t xml:space="preserve"> </w:t>
      </w:r>
      <w:r>
        <w:t xml:space="preserve">❶</w:t>
      </w:r>
      <w:r>
        <w:t xml:space="preserve"> </w:t>
      </w:r>
      <w:r>
        <w:t xml:space="preserve">se ejecutará eternamente a menos que llegue a una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. El bucle de este programa sigue pidiendo al usuario que introduzca los nombres de las ciudades en las que ha estado hasta que introduce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. Cuando introduzcan</w:t>
      </w:r>
      <w:r>
        <w:t xml:space="preserve"> </w:t>
      </w:r>
      <w:r>
        <w:rPr>
          <w:rStyle w:val="VerbatimChar"/>
        </w:rPr>
        <w:t xml:space="preserve">'quit'</w:t>
      </w:r>
      <w:r>
        <w:t xml:space="preserve">, se ejecutará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 haciendo que Python salga del bucle:</w:t>
      </w:r>
    </w:p>
    <w:p>
      <w:pPr>
        <w:pStyle w:val="SourceCode"/>
      </w:pPr>
      <w:r>
        <w:rPr>
          <w:rStyle w:val="VerbatimChar"/>
        </w:rPr>
        <w:t xml:space="preserve">Please enter the name of a city you have visited:</w:t>
      </w:r>
      <w:r>
        <w:br/>
      </w:r>
      <w:r>
        <w:rPr>
          <w:rStyle w:val="VerbatimChar"/>
        </w:rPr>
        <w:t xml:space="preserve">(Enter 'quit' when you are finished.) New York</w:t>
      </w:r>
      <w:r>
        <w:br/>
      </w:r>
      <w:r>
        <w:rPr>
          <w:rStyle w:val="VerbatimChar"/>
        </w:rPr>
        <w:t xml:space="preserve">I'd love to go to New York!</w:t>
      </w:r>
      <w:r>
        <w:br/>
      </w:r>
      <w:r>
        <w:br/>
      </w:r>
      <w:r>
        <w:rPr>
          <w:rStyle w:val="VerbatimChar"/>
        </w:rPr>
        <w:t xml:space="preserve">Please enter the name of a city you have visited:</w:t>
      </w:r>
      <w:r>
        <w:br/>
      </w:r>
      <w:r>
        <w:rPr>
          <w:rStyle w:val="VerbatimChar"/>
        </w:rPr>
        <w:t xml:space="preserve">(Enter 'quit' when you are finished.) San Francisco</w:t>
      </w:r>
      <w:r>
        <w:br/>
      </w:r>
      <w:r>
        <w:rPr>
          <w:rStyle w:val="VerbatimChar"/>
        </w:rPr>
        <w:t xml:space="preserve">I'd love to go to San Francisco!</w:t>
      </w:r>
      <w:r>
        <w:br/>
      </w:r>
      <w:r>
        <w:br/>
      </w:r>
      <w:r>
        <w:rPr>
          <w:rStyle w:val="VerbatimChar"/>
        </w:rPr>
        <w:t xml:space="preserve">Please enter the name of a city you have visited:</w:t>
      </w:r>
      <w:r>
        <w:br/>
      </w:r>
      <w:r>
        <w:rPr>
          <w:rStyle w:val="VerbatimChar"/>
        </w:rPr>
        <w:t xml:space="preserve">(Enter 'quit' when you are finished.) quit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11.html" TargetMode="External" /><Relationship Type="http://schemas.openxmlformats.org/officeDocument/2006/relationships/hyperlink" Id="rId23" Target="c07_12.docx" TargetMode="External" /><Relationship Type="http://schemas.openxmlformats.org/officeDocument/2006/relationships/hyperlink" Id="rId22" Target="c07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11.html" TargetMode="External" /><Relationship Type="http://schemas.openxmlformats.org/officeDocument/2006/relationships/hyperlink" Id="rId23" Target="c07_12.docx" TargetMode="External" /><Relationship Type="http://schemas.openxmlformats.org/officeDocument/2006/relationships/hyperlink" Id="rId22" Target="c07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2024-02-28T00:02:15Z</dcterms:created>
  <dcterms:modified xsi:type="dcterms:W3CDTF">2024-02-28T00:02:15Z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