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pruébalo-tú-mismo"/>
    <w:p>
      <w:pPr>
        <w:pStyle w:val="Heading2"/>
      </w:pPr>
      <w:bookmarkStart w:id="20" w:name="Page_127"/>
      <w:bookmarkEnd w:id="20"/>
      <w:r>
        <w:t xml:space="preserve">Pruébalo tú mismo</w:t>
      </w:r>
    </w:p>
    <w:p>
      <w:pPr>
        <w:pStyle w:val="FirstParagraph"/>
      </w:pPr>
      <w:bookmarkStart w:id="21" w:name="h2-502703c07-20"/>
      <w:r>
        <w:t xml:space="preserve">7-8. Deli:</w:t>
      </w:r>
      <w:bookmarkEnd w:id="21"/>
      <w:r>
        <w:t xml:space="preserve"> </w:t>
      </w:r>
      <w:r>
        <w:t xml:space="preserve">Haz una lista llamada</w:t>
      </w:r>
      <w:r>
        <w:t xml:space="preserve"> </w:t>
      </w:r>
      <w:r>
        <w:rPr>
          <w:rStyle w:val="VerbatimChar"/>
        </w:rPr>
        <w:t xml:space="preserve">sandwich_orders</w:t>
      </w:r>
      <w:r>
        <w:t xml:space="preserve"> </w:t>
      </w:r>
      <w:r>
        <w:t xml:space="preserve">y rellénala con los nombres de varios bocadillos. Luego haz una lista vacía llamada</w:t>
      </w:r>
      <w:r>
        <w:t xml:space="preserve"> </w:t>
      </w:r>
      <w:r>
        <w:rPr>
          <w:rStyle w:val="VerbatimChar"/>
        </w:rPr>
        <w:t xml:space="preserve">finished_sandwiches</w:t>
      </w:r>
      <w:r>
        <w:t xml:space="preserve">. Recorre la lista de pedidos de bocadillos e imprime un mensaje para cada pedido, como</w:t>
      </w:r>
      <w:r>
        <w:t xml:space="preserve"> </w:t>
      </w:r>
      <w:r>
        <w:rPr>
          <w:rStyle w:val="VerbatimChar"/>
        </w:rPr>
        <w:t xml:space="preserve">I made your tuna sandwich</w:t>
      </w:r>
      <w:r>
        <w:t xml:space="preserve">. A medida que se hace cada bocadillo, muévelo a la lista de bocadillos terminados. Cuando se hayan hecho todos los bocadillos, imprime un mensaje con la lista de cada bocadillo hecho.</w:t>
      </w:r>
    </w:p>
    <w:p>
      <w:pPr>
        <w:pStyle w:val="BodyText"/>
      </w:pPr>
      <w:bookmarkStart w:id="22" w:name="h2-502703c07-21"/>
      <w:r>
        <w:t xml:space="preserve">7-9. No hay Pastrami:</w:t>
      </w:r>
      <w:bookmarkEnd w:id="22"/>
      <w:r>
        <w:t xml:space="preserve"> </w:t>
      </w:r>
      <w:r>
        <w:t xml:space="preserve">Utilizando la lista</w:t>
      </w:r>
      <w:r>
        <w:t xml:space="preserve"> </w:t>
      </w:r>
      <w:r>
        <w:rPr>
          <w:rStyle w:val="VerbatimChar"/>
        </w:rPr>
        <w:t xml:space="preserve">sandwich_orders</w:t>
      </w:r>
      <w:r>
        <w:t xml:space="preserve"> </w:t>
      </w:r>
      <w:r>
        <w:t xml:space="preserve">del Ejercicio 7-8, asegúrate de que el bocadillo</w:t>
      </w:r>
      <w:r>
        <w:t xml:space="preserve"> </w:t>
      </w:r>
      <w:r>
        <w:rPr>
          <w:rStyle w:val="VerbatimChar"/>
        </w:rPr>
        <w:t xml:space="preserve">'pastrami'</w:t>
      </w:r>
      <w:r>
        <w:t xml:space="preserve"> </w:t>
      </w:r>
      <w:r>
        <w:t xml:space="preserve">aparece en la lista al menos tres veces. Añade código cerca del principio de tu programa para imprimir un mensaje diciendo que la charcutería se ha quedado sin pastrami, y luego utiliza un bucle</w:t>
      </w:r>
      <w:r>
        <w:t xml:space="preserve"> </w:t>
      </w:r>
      <w:r>
        <w:rPr>
          <w:rStyle w:val="VerbatimChar"/>
        </w:rPr>
        <w:t xml:space="preserve">while</w:t>
      </w:r>
      <w:r>
        <w:t xml:space="preserve"> </w:t>
      </w:r>
      <w:r>
        <w:t xml:space="preserve">para eliminar todas las apariciones de</w:t>
      </w:r>
      <w:r>
        <w:t xml:space="preserve"> </w:t>
      </w:r>
      <w:r>
        <w:rPr>
          <w:rStyle w:val="VerbatimChar"/>
        </w:rPr>
        <w:t xml:space="preserve">'pastrami'</w:t>
      </w:r>
      <w:r>
        <w:t xml:space="preserve"> </w:t>
      </w:r>
      <w:r>
        <w:t xml:space="preserve">de</w:t>
      </w:r>
      <w:r>
        <w:t xml:space="preserve"> </w:t>
      </w:r>
      <w:r>
        <w:rPr>
          <w:rStyle w:val="VerbatimChar"/>
        </w:rPr>
        <w:t xml:space="preserve">sandwich_orders</w:t>
      </w:r>
      <w:r>
        <w:t xml:space="preserve">. Asegúrate de que ningún bocadillo de pastrami acaba en</w:t>
      </w:r>
      <w:r>
        <w:t xml:space="preserve"> </w:t>
      </w:r>
      <w:r>
        <w:rPr>
          <w:rStyle w:val="VerbatimChar"/>
        </w:rPr>
        <w:t xml:space="preserve">finished_sandwiches</w:t>
      </w:r>
      <w:r>
        <w:t xml:space="preserve">.</w:t>
      </w:r>
    </w:p>
    <w:p>
      <w:pPr>
        <w:pStyle w:val="BodyText"/>
      </w:pPr>
      <w:bookmarkStart w:id="23" w:name="h2-502703c07-22"/>
      <w:r>
        <w:t xml:space="preserve">7-10. Vacaciones de ensueño:</w:t>
      </w:r>
      <w:bookmarkEnd w:id="23"/>
      <w:r>
        <w:t xml:space="preserve"> </w:t>
      </w:r>
      <w:r>
        <w:t xml:space="preserve">Escribe un programa que pregunte a los usuarios por sus vacaciones soñadas. Escribe una pregunta similar a</w:t>
      </w:r>
      <w:r>
        <w:t xml:space="preserve"> </w:t>
      </w:r>
      <w:r>
        <w:rPr>
          <w:i/>
          <w:iCs/>
        </w:rPr>
        <w:t xml:space="preserve">If you could visit one place in the world, where would you go?</w:t>
      </w:r>
      <w:r>
        <w:t xml:space="preserve"> </w:t>
      </w:r>
      <w:r>
        <w:t xml:space="preserve">Incluye un bloque de código que imprima los resultados de la encuesta.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anterior</w:t>
        </w:r>
      </w:hyperlink>
      <w:hyperlink r:id="rId25">
        <w:r>
          <w:rPr>
            <w:rStyle w:val="Hyperlink"/>
          </w:rPr>
          <w:t xml:space="preserve">Subtema 22 de 23: (Ver todo)</w:t>
        </w:r>
      </w:hyperlink>
      <w:hyperlink r:id="rId26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7"/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c07.html" TargetMode="External" /><Relationship Type="http://schemas.openxmlformats.org/officeDocument/2006/relationships/hyperlink" Id="rId24" Target="c07_21.html" TargetMode="External" /><Relationship Type="http://schemas.openxmlformats.org/officeDocument/2006/relationships/hyperlink" Id="rId27" Target="c07_22.docx" TargetMode="External" /><Relationship Type="http://schemas.openxmlformats.org/officeDocument/2006/relationships/hyperlink" Id="rId26" Target="c07_23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c07.html" TargetMode="External" /><Relationship Type="http://schemas.openxmlformats.org/officeDocument/2006/relationships/hyperlink" Id="rId24" Target="c07_21.html" TargetMode="External" /><Relationship Type="http://schemas.openxmlformats.org/officeDocument/2006/relationships/hyperlink" Id="rId27" Target="c07_22.docx" TargetMode="External" /><Relationship Type="http://schemas.openxmlformats.org/officeDocument/2006/relationships/hyperlink" Id="rId26" Target="c07_23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2024-02-28T00:02:22Z</dcterms:created>
  <dcterms:modified xsi:type="dcterms:W3CDTF">2024-02-28T00:02:22Z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