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7-0002"/>
    <w:p>
      <w:pPr>
        <w:pStyle w:val="Heading3"/>
      </w:pPr>
      <w:r>
        <w:t xml:space="preserve">Uso de int() para aceptar entradas numéricas</w:t>
      </w:r>
    </w:p>
    <w:p>
      <w:pPr>
        <w:pStyle w:val="FirstParagraph"/>
      </w:pPr>
      <w:r>
        <w:t xml:space="preserve">Cuando utilizas la función</w:t>
      </w:r>
      <w:r>
        <w:t xml:space="preserve"> </w:t>
      </w:r>
      <w:r>
        <w:rPr>
          <w:rStyle w:val="VerbatimChar"/>
        </w:rPr>
        <w:t xml:space="preserve">input()</w:t>
      </w:r>
      <w:r>
        <w:t xml:space="preserve">, Python interpreta todo lo que introduce el usuario como una cadena. Considera la siguiente sesión del intérprete, que pregunta por la edad del usuario:</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&gt;&gt;&gt; age</w:t>
      </w:r>
      <w:r>
        <w:br/>
      </w:r>
      <w:r>
        <w:rPr>
          <w:rStyle w:val="VerbatimChar"/>
        </w:rPr>
        <w:t xml:space="preserve">'21'</w:t>
      </w:r>
    </w:p>
    <w:p>
      <w:pPr>
        <w:pStyle w:val="FirstParagraph"/>
      </w:pPr>
      <w:r>
        <w:t xml:space="preserve">El usuario introduce el número</w:t>
      </w:r>
      <w:r>
        <w:t xml:space="preserve"> </w:t>
      </w:r>
      <w:r>
        <w:rPr>
          <w:rStyle w:val="VerbatimChar"/>
        </w:rPr>
        <w:t xml:space="preserve">21</w:t>
      </w:r>
      <w:r>
        <w:t xml:space="preserve">, pero cuando pedimos a Python el valor de</w:t>
      </w:r>
      <w:r>
        <w:t xml:space="preserve"> </w:t>
      </w:r>
      <w:r>
        <w:rPr>
          <w:rStyle w:val="VerbatimChar"/>
        </w:rPr>
        <w:t xml:space="preserve">age</w:t>
      </w:r>
      <w:r>
        <w:t xml:space="preserve">, nos devuelve</w:t>
      </w:r>
      <w:r>
        <w:t xml:space="preserve"> </w:t>
      </w:r>
      <w:r>
        <w:rPr>
          <w:rStyle w:val="VerbatimChar"/>
        </w:rPr>
        <w:t xml:space="preserve">'21'</w:t>
      </w:r>
      <w:r>
        <w:t xml:space="preserve">, la representación en cadena del valor numérico introducido. Sabemos que Python interpretó la entrada como una cadena porque ahora el número está entre comillas. Si lo único que quieres es imprimir la entrada, esto funciona bien. Pero si intentas utilizar la entrada como un número, obtendrás un error:</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❶ &gt;&gt;&gt; age &gt;= 18</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❷ TypeError: '&gt;=' not supported between instances of 'str' and 'int'</w:t>
      </w:r>
    </w:p>
    <w:p>
      <w:pPr>
        <w:pStyle w:val="FirstParagraph"/>
      </w:pPr>
      <w:r>
        <w:t xml:space="preserve">Cuando intentas utilizar la entrada para hacer una comparación numérica</w:t>
      </w:r>
      <w:r>
        <w:t xml:space="preserve"> </w:t>
      </w:r>
      <w:r>
        <w:t xml:space="preserve">❶,</w:t>
      </w:r>
      <w:r>
        <w:t xml:space="preserve"> </w:t>
      </w:r>
      <w:r>
        <w:t xml:space="preserve">Python produce un error porque no puede comparar una cadena con un número entero: la cadena</w:t>
      </w:r>
      <w:r>
        <w:t xml:space="preserve"> </w:t>
      </w:r>
      <w:r>
        <w:rPr>
          <w:rStyle w:val="VerbatimChar"/>
        </w:rPr>
        <w:t xml:space="preserve">'21'</w:t>
      </w:r>
      <w:r>
        <w:t xml:space="preserve"> </w:t>
      </w:r>
      <w:r>
        <w:t xml:space="preserve">que se asigna a</w:t>
      </w:r>
      <w:r>
        <w:t xml:space="preserve"> </w:t>
      </w:r>
      <w:r>
        <w:rPr>
          <w:rStyle w:val="VerbatimChar"/>
        </w:rPr>
        <w:t xml:space="preserve">age</w:t>
      </w:r>
      <w:r>
        <w:t xml:space="preserve"> </w:t>
      </w:r>
      <w:r>
        <w:t xml:space="preserve">no puede compararse con el valor numérico</w:t>
      </w:r>
      <w:r>
        <w:t xml:space="preserve"> </w:t>
      </w:r>
      <w:r>
        <w:rPr>
          <w:rStyle w:val="VerbatimChar"/>
        </w:rPr>
        <w:t xml:space="preserve">18</w:t>
      </w:r>
      <w:r>
        <w:t xml:space="preserve"> </w:t>
      </w:r>
      <w:r>
        <w:t xml:space="preserve">❷.</w:t>
      </w:r>
    </w:p>
    <w:p>
      <w:pPr>
        <w:pStyle w:val="BodyText"/>
      </w:pPr>
      <w:bookmarkStart w:id="20" w:name="Page_116"/>
      <w:bookmarkEnd w:id="20"/>
      <w:r>
        <w:t xml:space="preserve">Podemos resolver este problema utilizando la función</w:t>
      </w:r>
      <w:r>
        <w:t xml:space="preserve"> </w:t>
      </w:r>
      <w:r>
        <w:rPr>
          <w:rStyle w:val="VerbatimChar"/>
        </w:rPr>
        <w:t xml:space="preserve">int()</w:t>
      </w:r>
      <w:r>
        <w:t xml:space="preserve">, que convierte la cadena de entrada en un valor numérico. Esto permite que la comparación se ejecute correctamente:</w:t>
      </w:r>
    </w:p>
    <w:p>
      <w:pPr>
        <w:pStyle w:val="SourceCode"/>
      </w:pPr>
      <w:r>
        <w:rPr>
          <w:rStyle w:val="VerbatimChar"/>
        </w:rPr>
        <w:t xml:space="preserve">&gt;&gt;&gt; age = input("How old are you? ")</w:t>
      </w:r>
      <w:r>
        <w:br/>
      </w:r>
      <w:r>
        <w:rPr>
          <w:rStyle w:val="VerbatimChar"/>
        </w:rPr>
        <w:t xml:space="preserve">How old are you? 21</w:t>
      </w:r>
      <w:r>
        <w:br/>
      </w:r>
      <w:r>
        <w:rPr>
          <w:rStyle w:val="VerbatimChar"/>
        </w:rPr>
        <w:t xml:space="preserve">❶ &gt;&gt;&gt; age = int(age)</w:t>
      </w:r>
      <w:r>
        <w:br/>
      </w:r>
      <w:r>
        <w:rPr>
          <w:rStyle w:val="VerbatimChar"/>
        </w:rPr>
        <w:t xml:space="preserve">&gt;&gt;&gt; age &gt;= 18</w:t>
      </w:r>
      <w:r>
        <w:br/>
      </w:r>
      <w:r>
        <w:rPr>
          <w:rStyle w:val="VerbatimChar"/>
        </w:rPr>
        <w:t xml:space="preserve">True</w:t>
      </w:r>
    </w:p>
    <w:p>
      <w:pPr>
        <w:pStyle w:val="FirstParagraph"/>
      </w:pPr>
      <w:r>
        <w:t xml:space="preserve">En este ejemplo, cuando introducimos</w:t>
      </w:r>
      <w:r>
        <w:t xml:space="preserve"> </w:t>
      </w:r>
      <w:r>
        <w:rPr>
          <w:rStyle w:val="VerbatimChar"/>
        </w:rPr>
        <w:t xml:space="preserve">21</w:t>
      </w:r>
      <w:r>
        <w:t xml:space="preserve"> </w:t>
      </w:r>
      <w:r>
        <w:t xml:space="preserve">en el indicador, Python interpreta el número como una cadena, pero el valor se convierte en una representación numérica mediante</w:t>
      </w:r>
      <w:r>
        <w:t xml:space="preserve"> </w:t>
      </w:r>
      <w:r>
        <w:rPr>
          <w:rStyle w:val="VerbatimChar"/>
        </w:rPr>
        <w:t xml:space="preserve">int()</w:t>
      </w:r>
      <w:r>
        <w:t xml:space="preserve"> </w:t>
      </w:r>
      <w:r>
        <w:t xml:space="preserve">❶.</w:t>
      </w:r>
      <w:r>
        <w:t xml:space="preserve"> </w:t>
      </w:r>
      <w:r>
        <w:t xml:space="preserve">Ahora Python puede ejecutar la prueba condicional: compara</w:t>
      </w:r>
      <w:r>
        <w:t xml:space="preserve"> </w:t>
      </w:r>
      <w:r>
        <w:rPr>
          <w:rStyle w:val="VerbatimChar"/>
        </w:rPr>
        <w:t xml:space="preserve">age</w:t>
      </w:r>
      <w:r>
        <w:t xml:space="preserve"> </w:t>
      </w:r>
      <w:r>
        <w:t xml:space="preserve">(que ahora representa el valor numérico 21) y</w:t>
      </w:r>
      <w:r>
        <w:t xml:space="preserve"> </w:t>
      </w:r>
      <w:r>
        <w:rPr>
          <w:rStyle w:val="VerbatimChar"/>
        </w:rPr>
        <w:t xml:space="preserve">18</w:t>
      </w:r>
      <w:r>
        <w:t xml:space="preserve"> </w:t>
      </w:r>
      <w:r>
        <w:t xml:space="preserve">para ver si</w:t>
      </w:r>
      <w:r>
        <w:t xml:space="preserve"> </w:t>
      </w:r>
      <w:r>
        <w:rPr>
          <w:rStyle w:val="VerbatimChar"/>
        </w:rPr>
        <w:t xml:space="preserve">age</w:t>
      </w:r>
      <w:r>
        <w:t xml:space="preserve"> </w:t>
      </w:r>
      <w:r>
        <w:t xml:space="preserve">es mayor o igual que 18. Esta prueba evalúa a</w:t>
      </w:r>
      <w:r>
        <w:t xml:space="preserve"> </w:t>
      </w:r>
      <w:r>
        <w:rPr>
          <w:rStyle w:val="VerbatimChar"/>
        </w:rPr>
        <w:t xml:space="preserve">True</w:t>
      </w:r>
      <w:r>
        <w:t xml:space="preserve">.</w:t>
      </w:r>
    </w:p>
    <w:p>
      <w:pPr>
        <w:pStyle w:val="BodyText"/>
      </w:pPr>
      <w:r>
        <w:t xml:space="preserve">¿Cómo se utiliza la función</w:t>
      </w:r>
      <w:r>
        <w:t xml:space="preserve"> </w:t>
      </w:r>
      <w:r>
        <w:rPr>
          <w:rStyle w:val="VerbatimChar"/>
        </w:rPr>
        <w:t xml:space="preserve">int()</w:t>
      </w:r>
      <w:r>
        <w:t xml:space="preserve"> </w:t>
      </w:r>
      <w:r>
        <w:t xml:space="preserve">en un programa real? Considera un programa que determine si las personas son lo suficientemente altas para subir a una montaña rusa:</w:t>
      </w:r>
    </w:p>
    <w:p>
      <w:pPr>
        <w:pStyle w:val="BodyText"/>
      </w:pPr>
      <w:r>
        <w:rPr>
          <w:b/>
          <w:bCs/>
        </w:rPr>
        <w:t xml:space="preserve">rollercoaster.py</w:t>
      </w:r>
    </w:p>
    <w:p>
      <w:pPr>
        <w:pStyle w:val="SourceCode"/>
      </w:pPr>
      <w:r>
        <w:rPr>
          <w:rStyle w:val="VerbatimChar"/>
        </w:rPr>
        <w:t xml:space="preserve">height = input("How tall are you, in inches? ")</w:t>
      </w:r>
      <w:r>
        <w:br/>
      </w:r>
      <w:r>
        <w:rPr>
          <w:rStyle w:val="VerbatimChar"/>
        </w:rPr>
        <w:t xml:space="preserve">height = int(height)</w:t>
      </w:r>
      <w:r>
        <w:br/>
      </w:r>
      <w:r>
        <w:br/>
      </w:r>
      <w:r>
        <w:rPr>
          <w:rStyle w:val="VerbatimChar"/>
        </w:rPr>
        <w:t xml:space="preserve">if height &gt;= 48:</w:t>
      </w:r>
      <w:r>
        <w:br/>
      </w:r>
      <w:r>
        <w:rPr>
          <w:rStyle w:val="VerbatimChar"/>
        </w:rPr>
        <w:t xml:space="preserve">    print("\nYou're tall enough to ride!")</w:t>
      </w:r>
      <w:r>
        <w:br/>
      </w:r>
      <w:r>
        <w:rPr>
          <w:rStyle w:val="VerbatimChar"/>
        </w:rPr>
        <w:t xml:space="preserve">else:</w:t>
      </w:r>
      <w:r>
        <w:br/>
      </w:r>
      <w:r>
        <w:rPr>
          <w:rStyle w:val="VerbatimChar"/>
        </w:rPr>
        <w:t xml:space="preserve">    print("\nYou'll be able to ride when you're a little older.")</w:t>
      </w:r>
    </w:p>
    <w:p>
      <w:pPr>
        <w:pStyle w:val="FirstParagraph"/>
      </w:pPr>
      <w:r>
        <w:t xml:space="preserve">El programa puede comparar</w:t>
      </w:r>
      <w:r>
        <w:t xml:space="preserve"> </w:t>
      </w:r>
      <w:r>
        <w:rPr>
          <w:rStyle w:val="VerbatimChar"/>
        </w:rPr>
        <w:t xml:space="preserve">height</w:t>
      </w:r>
      <w:r>
        <w:t xml:space="preserve"> </w:t>
      </w:r>
      <w:r>
        <w:t xml:space="preserve">con</w:t>
      </w:r>
      <w:r>
        <w:t xml:space="preserve"> </w:t>
      </w:r>
      <w:r>
        <w:rPr>
          <w:rStyle w:val="VerbatimChar"/>
        </w:rPr>
        <w:t xml:space="preserve">48</w:t>
      </w:r>
      <w:r>
        <w:t xml:space="preserve"> </w:t>
      </w:r>
      <w:r>
        <w:t xml:space="preserve">porque</w:t>
      </w:r>
      <w:r>
        <w:t xml:space="preserve"> </w:t>
      </w:r>
      <w:r>
        <w:rPr>
          <w:rStyle w:val="VerbatimChar"/>
        </w:rPr>
        <w:t xml:space="preserve">height = int(height)</w:t>
      </w:r>
      <w:r>
        <w:t xml:space="preserve"> </w:t>
      </w:r>
      <w:r>
        <w:t xml:space="preserve">convierte el valor introducido en una representación numérica antes de realizar la comparación. Si el número introducido es mayor o igual que 48, le decimos al usuario que es lo suficientemente alto:</w:t>
      </w:r>
    </w:p>
    <w:p>
      <w:pPr>
        <w:pStyle w:val="SourceCode"/>
      </w:pPr>
      <w:r>
        <w:rPr>
          <w:rStyle w:val="VerbatimChar"/>
        </w:rPr>
        <w:t xml:space="preserve">How tall are you, in inches? 71</w:t>
      </w:r>
      <w:r>
        <w:br/>
      </w:r>
      <w:r>
        <w:br/>
      </w:r>
      <w:r>
        <w:rPr>
          <w:rStyle w:val="VerbatimChar"/>
        </w:rPr>
        <w:t xml:space="preserve">You're tall enough to ride!</w:t>
      </w:r>
    </w:p>
    <w:p>
      <w:pPr>
        <w:pStyle w:val="FirstParagraph"/>
      </w:pPr>
      <w:r>
        <w:t xml:space="preserve">Cuando utilices entradas numéricas para hacer cálculos y comparaciones, asegúrate de convertir primero el valor de entrada en una representación numérica.</w:t>
      </w:r>
    </w:p>
    <w:p>
      <w:pPr>
        <w:pStyle w:val="BodyText"/>
      </w:pPr>
      <w:hyperlink r:id="rId21">
        <w:r>
          <w:rPr>
            <w:rStyle w:val="Hyperlink"/>
          </w:rPr>
          <w:t xml:space="preserve">anterior</w:t>
        </w:r>
      </w:hyperlink>
      <w:hyperlink r:id="rId22">
        <w:r>
          <w:rPr>
            <w:rStyle w:val="Hyperlink"/>
          </w:rPr>
          <w:t xml:space="preserve">Subtema 5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7.html" TargetMode="External" /><Relationship Type="http://schemas.openxmlformats.org/officeDocument/2006/relationships/hyperlink" Id="rId21" Target="c07_4.html" TargetMode="External" /><Relationship Type="http://schemas.openxmlformats.org/officeDocument/2006/relationships/hyperlink" Id="rId24" Target="c07_5.docx" TargetMode="External" /><Relationship Type="http://schemas.openxmlformats.org/officeDocument/2006/relationships/hyperlink" Id="rId23" Target="c07_6.html" TargetMode="External" /></Relationships>
</file>

<file path=word/_rels/footnotes.xml.rels><?xml version="1.0" encoding="UTF-8"?><Relationships xmlns="http://schemas.openxmlformats.org/package/2006/relationships"><Relationship Type="http://schemas.openxmlformats.org/officeDocument/2006/relationships/hyperlink" Id="rId22" Target="c07.html" TargetMode="External" /><Relationship Type="http://schemas.openxmlformats.org/officeDocument/2006/relationships/hyperlink" Id="rId21" Target="c07_4.html" TargetMode="External" /><Relationship Type="http://schemas.openxmlformats.org/officeDocument/2006/relationships/hyperlink" Id="rId24" Target="c07_5.docx" TargetMode="External" /><Relationship Type="http://schemas.openxmlformats.org/officeDocument/2006/relationships/hyperlink" Id="rId23" Target="c07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2024-02-28T00:02:24Z</dcterms:created>
  <dcterms:modified xsi:type="dcterms:W3CDTF">2024-02-28T00:02:24Z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