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0-0001"/>
    <w:p>
      <w:pPr>
        <w:pStyle w:val="Heading2"/>
      </w:pPr>
      <w:r>
        <w:t xml:space="preserve">Lectura de un archivo</w:t>
      </w:r>
    </w:p>
    <w:p>
      <w:pPr>
        <w:pStyle w:val="FirstParagraph"/>
      </w:pPr>
      <w:r>
        <w:t xml:space="preserve">Los archivos de texto contienen una cantidad increíble de datos. Los archivos de texto pueden contener datos meteorológicos, datos de tráfico, datos socioeconómicos, obras literarias y mucho más. La lectura desde un archivo es especialmente útil en aplicaciones de análisis de datos, pero también es aplicable a cualquier situación en la que quieras analizar o modificar información almacenada en un archivo. Por ejemplo, puedes escribir un programa que lea el contenido de un archivo de texto y lo reescriba con un formato que permita visualizarlo en un navegador.</w:t>
      </w:r>
    </w:p>
    <w:p>
      <w:pPr>
        <w:pStyle w:val="BodyText"/>
      </w:pPr>
      <w:r>
        <w:t xml:space="preserve">Cuando quieras trabajar con la información de un archivo de texto, el primer paso es leer el archivo en la memoria. A continuación, puedes trabajar con todo el contenido del archivo a la vez o línea por línea.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0.html" TargetMode="External" /><Relationship Type="http://schemas.openxmlformats.org/officeDocument/2006/relationships/hyperlink" Id="rId20" Target="c10_1.html" TargetMode="External" /><Relationship Type="http://schemas.openxmlformats.org/officeDocument/2006/relationships/hyperlink" Id="rId23" Target="c10_2.docx" TargetMode="External" /><Relationship Type="http://schemas.openxmlformats.org/officeDocument/2006/relationships/hyperlink" Id="rId22" Target="c10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0.html" TargetMode="External" /><Relationship Type="http://schemas.openxmlformats.org/officeDocument/2006/relationships/hyperlink" Id="rId20" Target="c10_1.html" TargetMode="External" /><Relationship Type="http://schemas.openxmlformats.org/officeDocument/2006/relationships/hyperlink" Id="rId23" Target="c10_2.docx" TargetMode="External" /><Relationship Type="http://schemas.openxmlformats.org/officeDocument/2006/relationships/hyperlink" Id="rId22" Target="c10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2024-02-28T00:03:10Z</dcterms:created>
  <dcterms:modified xsi:type="dcterms:W3CDTF">2024-02-28T00:03:10Z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