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0-0005"/>
    <w:p>
      <w:pPr>
        <w:pStyle w:val="Heading2"/>
      </w:pPr>
      <w:bookmarkStart w:id="20" w:name="Page_207"/>
      <w:bookmarkEnd w:id="20"/>
      <w:r>
        <w:t xml:space="preserve">Resumen</w:t>
      </w:r>
    </w:p>
    <w:p>
      <w:pPr>
        <w:pStyle w:val="FirstParagraph"/>
      </w:pPr>
      <w:r>
        <w:t xml:space="preserve">En este capítulo has aprendido a trabajar con archivos. Aprendiste a leer todo el contenido de un archivo, y luego a trabajar con el contenido línea a línea si es necesario. Aprendiste a escribir todo el texto que quieras en un archivo. También leíste sobre excepciones y sobre cómo manejar las excepciones que probablemente verás en tus programas. Por último, aprendiste a almacenar estructuras de datos Python para poder guardar la información que te proporcionen tus usuarios, evitando que tengan que empezar de nuevo cada vez que ejecuten un programa.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11,</w:t>
      </w:r>
      <w:r>
        <w:t xml:space="preserve"> </w:t>
      </w:r>
      <w:r>
        <w:t xml:space="preserve">aprenderás formas eficaces de probar tu código. Esto te ayudará a confiar en que el código que desarrollas es correcto, y te ayudará a identificar los errores que se introduzcan a medida que sigas construyendo sobre los programas que has escrito.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37 de 37: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36.html" TargetMode="External" /><Relationship Type="http://schemas.openxmlformats.org/officeDocument/2006/relationships/hyperlink" Id="rId23" Target="c10_37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36.html" TargetMode="External" /><Relationship Type="http://schemas.openxmlformats.org/officeDocument/2006/relationships/hyperlink" Id="rId23" Target="c10_37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2024-02-28T00:03:17Z</dcterms:created>
  <dcterms:modified xsi:type="dcterms:W3CDTF">2024-02-28T00:03:17Z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