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1-0011"/>
    <w:p>
      <w:pPr>
        <w:pStyle w:val="Heading3"/>
      </w:pPr>
      <w:r>
        <w:t xml:space="preserve">Prueba de la clase EncuestaAnónima</w:t>
      </w:r>
    </w:p>
    <w:p>
      <w:pPr>
        <w:pStyle w:val="FirstParagraph"/>
      </w:pPr>
      <w:r>
        <w:t xml:space="preserve">Vamos a escribir una prueba que verifique un aspecto del comportamiento de</w:t>
      </w:r>
      <w:r>
        <w:t xml:space="preserve"> </w:t>
      </w:r>
      <w:r>
        <w:rPr>
          <w:rStyle w:val="VerbatimChar"/>
        </w:rPr>
        <w:t xml:space="preserve">AnonymousSurvey</w:t>
      </w:r>
      <w:r>
        <w:t xml:space="preserve">. Escribiremos una prueba para verificar que una única respuesta a la pregunta de la encuesta se almacena correctamente:</w:t>
      </w:r>
    </w:p>
    <w:p>
      <w:pPr>
        <w:pStyle w:val="BodyText"/>
      </w:pPr>
      <w:r>
        <w:rPr>
          <w:b/>
          <w:bCs/>
        </w:rPr>
        <w:t xml:space="preserve">test_survey.py</w:t>
      </w:r>
    </w:p>
    <w:p>
      <w:pPr>
        <w:pStyle w:val="SourceCode"/>
      </w:pPr>
      <w:r>
        <w:rPr>
          <w:rStyle w:val="VerbatimChar"/>
        </w:rPr>
        <w:t xml:space="preserve">from survey import AnonymousSurvey</w:t>
      </w:r>
      <w:r>
        <w:br/>
      </w:r>
      <w:r>
        <w:br/>
      </w:r>
      <w:r>
        <w:rPr>
          <w:rStyle w:val="VerbatimChar"/>
        </w:rPr>
        <w:t xml:space="preserve">❶ def test_store_single_response():</w:t>
      </w:r>
      <w:r>
        <w:br/>
      </w:r>
      <w:r>
        <w:rPr>
          <w:rStyle w:val="VerbatimChar"/>
        </w:rPr>
        <w:t xml:space="preserve">    """Test that a single response is stored properly."""</w:t>
      </w:r>
      <w:r>
        <w:br/>
      </w:r>
      <w:r>
        <w:rPr>
          <w:rStyle w:val="VerbatimChar"/>
        </w:rPr>
        <w:t xml:space="preserve">    question = "What language did you first learn to speak?"</w:t>
      </w:r>
      <w:r>
        <w:br/>
      </w:r>
      <w:r>
        <w:rPr>
          <w:rStyle w:val="VerbatimChar"/>
        </w:rPr>
        <w:t xml:space="preserve">❷     language_survey = AnonymousSurvey(question)</w:t>
      </w:r>
      <w:r>
        <w:br/>
      </w:r>
      <w:r>
        <w:rPr>
          <w:rStyle w:val="VerbatimChar"/>
        </w:rPr>
        <w:t xml:space="preserve">    language_survey.store_response('English')</w:t>
      </w:r>
      <w:r>
        <w:br/>
      </w:r>
      <w:r>
        <w:rPr>
          <w:rStyle w:val="VerbatimChar"/>
        </w:rPr>
        <w:t xml:space="preserve">❸     assert 'English' in language_survey.responses</w:t>
      </w:r>
    </w:p>
    <w:p>
      <w:pPr>
        <w:pStyle w:val="FirstParagraph"/>
      </w:pPr>
      <w:r>
        <w:t xml:space="preserve">Empezaremos importando la clase que queremos probar,</w:t>
      </w:r>
      <w:r>
        <w:t xml:space="preserve"> </w:t>
      </w:r>
      <w:r>
        <w:rPr>
          <w:rStyle w:val="VerbatimChar"/>
        </w:rPr>
        <w:t xml:space="preserve">AnonymousSurvey</w:t>
      </w:r>
      <w:r>
        <w:t xml:space="preserve">. La primera función de prueba verificará que cuando almacenemos una respuesta a la pregunta de la encuesta, la respuesta acabará en la lista de respuestas de la encuesta. Un buen nombre descriptivo para esta función es</w:t>
      </w:r>
      <w:r>
        <w:t xml:space="preserve"> </w:t>
      </w:r>
      <w:r>
        <w:rPr>
          <w:rStyle w:val="VerbatimChar"/>
        </w:rPr>
        <w:t xml:space="preserve">test_store_single_response()</w:t>
      </w:r>
      <w:r>
        <w:t xml:space="preserve"> </w:t>
      </w:r>
      <w:r>
        <w:t xml:space="preserve">❶.</w:t>
      </w:r>
      <w:r>
        <w:t xml:space="preserve"> </w:t>
      </w:r>
      <w:r>
        <w:t xml:space="preserve">Si esta prueba falla, sabremos por el nombre de la función en el resumen de la prueba que hubo un problema al almacenar una única respuesta a la encuesta.</w:t>
      </w:r>
    </w:p>
    <w:p>
      <w:pPr>
        <w:pStyle w:val="BodyText"/>
      </w:pPr>
      <w:r>
        <w:t xml:space="preserve">Para probar el comportamiento de una clase, necesitamos crear una instancia de la clase. Creamos una instancia llamada</w:t>
      </w:r>
      <w:r>
        <w:t xml:space="preserve"> </w:t>
      </w:r>
      <w:r>
        <w:rPr>
          <w:rStyle w:val="VerbatimChar"/>
        </w:rPr>
        <w:t xml:space="preserve">language_survey</w:t>
      </w:r>
      <w:r>
        <w:t xml:space="preserve"> </w:t>
      </w:r>
      <w:r>
        <w:t xml:space="preserve">❷</w:t>
      </w:r>
      <w:r>
        <w:t xml:space="preserve"> </w:t>
      </w:r>
      <w:r>
        <w:t xml:space="preserve">con la pregunta</w:t>
      </w:r>
      <w:r>
        <w:t xml:space="preserve"> </w:t>
      </w:r>
      <w:r>
        <w:rPr>
          <w:rStyle w:val="VerbatimChar"/>
        </w:rPr>
        <w:t xml:space="preserve">"What language did you first learn to speak?"</w:t>
      </w:r>
      <w:r>
        <w:t xml:space="preserve"> </w:t>
      </w:r>
      <w:r>
        <w:t xml:space="preserve">Almacenamos una única respuesta,</w:t>
      </w:r>
      <w:r>
        <w:t xml:space="preserve"> </w:t>
      </w:r>
      <w:r>
        <w:rPr>
          <w:rStyle w:val="VerbatimChar"/>
        </w:rPr>
        <w:t xml:space="preserve">English</w:t>
      </w:r>
      <w:r>
        <w:t xml:space="preserve">, utilizando el método</w:t>
      </w:r>
      <w:r>
        <w:t xml:space="preserve"> </w:t>
      </w:r>
      <w:r>
        <w:rPr>
          <w:rStyle w:val="VerbatimChar"/>
        </w:rPr>
        <w:t xml:space="preserve">store_response()</w:t>
      </w:r>
      <w:r>
        <w:t xml:space="preserve">. A continuación, verificamos que la respuesta se ha almacenado correctamente afirmando que</w:t>
      </w:r>
      <w:r>
        <w:t xml:space="preserve"> </w:t>
      </w:r>
      <w:r>
        <w:rPr>
          <w:rStyle w:val="VerbatimChar"/>
        </w:rPr>
        <w:t xml:space="preserve">English</w:t>
      </w:r>
      <w:r>
        <w:t xml:space="preserve"> </w:t>
      </w:r>
      <w:r>
        <w:t xml:space="preserve">está en la lista</w:t>
      </w:r>
      <w:r>
        <w:t xml:space="preserve"> </w:t>
      </w:r>
      <w:r>
        <w:rPr>
          <w:rStyle w:val="VerbatimChar"/>
        </w:rPr>
        <w:t xml:space="preserve">language_survey.responses</w:t>
      </w:r>
      <w:r>
        <w:t xml:space="preserve"> </w:t>
      </w:r>
      <w:r>
        <w:t xml:space="preserve">❸.</w:t>
      </w:r>
    </w:p>
    <w:p>
      <w:pPr>
        <w:pStyle w:val="BodyText"/>
      </w:pPr>
      <w:r>
        <w:t xml:space="preserve">Por defecto, la ejecución del comando</w:t>
      </w:r>
      <w:r>
        <w:t xml:space="preserve"> </w:t>
      </w:r>
      <w:r>
        <w:rPr>
          <w:rStyle w:val="VerbatimChar"/>
        </w:rPr>
        <w:t xml:space="preserve">pytest</w:t>
      </w:r>
      <w:r>
        <w:t xml:space="preserve"> </w:t>
      </w:r>
      <w:r>
        <w:t xml:space="preserve">sin argumentos ejecutará todas las pruebas que</w:t>
      </w:r>
      <w:r>
        <w:t xml:space="preserve"> </w:t>
      </w:r>
      <w:r>
        <w:rPr>
          <w:rStyle w:val="VerbatimChar"/>
        </w:rPr>
        <w:t xml:space="preserve">pytest</w:t>
      </w:r>
      <w:r>
        <w:t xml:space="preserve"> </w:t>
      </w:r>
      <w:r>
        <w:t xml:space="preserve">descubra en el directorio actual. Para centrarte en las pruebas de un archivo, pasa el nombre del archivo de pruebas que quieras ejecutar. Aquí ejecutaremos sólo la prueba que escribimos para</w:t>
      </w:r>
      <w:r>
        <w:t xml:space="preserve"> </w:t>
      </w:r>
      <w:r>
        <w:rPr>
          <w:rStyle w:val="VerbatimChar"/>
        </w:rPr>
        <w:t xml:space="preserve">AnonymousSurvey</w:t>
      </w:r>
      <w:r>
        <w:t xml:space="preserve">:</w:t>
      </w:r>
    </w:p>
    <w:p>
      <w:pPr>
        <w:pStyle w:val="SourceCode"/>
      </w:pPr>
      <w:r>
        <w:rPr>
          <w:rStyle w:val="VerbatimChar"/>
        </w:rPr>
        <w:t xml:space="preserve">$ pytest test_survey.py</w:t>
      </w:r>
      <w:r>
        <w:br/>
      </w:r>
      <w:r>
        <w:rPr>
          <w:rStyle w:val="VerbatimChar"/>
        </w:rPr>
        <w:t xml:space="preserve">========================= test session starts =========================</w:t>
      </w:r>
      <w:r>
        <w:br/>
      </w:r>
      <w:r>
        <w:rPr>
          <w:rStyle w:val="VerbatimChar"/>
        </w:rPr>
        <w:t xml:space="preserve">--snip--</w:t>
      </w:r>
      <w:r>
        <w:br/>
      </w:r>
      <w:r>
        <w:rPr>
          <w:rStyle w:val="VerbatimChar"/>
        </w:rPr>
        <w:t xml:space="preserve">test_survey.py .                                                 [100%]</w:t>
      </w:r>
      <w:r>
        <w:br/>
      </w:r>
      <w:r>
        <w:rPr>
          <w:rStyle w:val="VerbatimChar"/>
        </w:rPr>
        <w:t xml:space="preserve">========================== 1 passed in 0.01s ==========================</w:t>
      </w:r>
    </w:p>
    <w:p>
      <w:pPr>
        <w:pStyle w:val="FirstParagraph"/>
      </w:pPr>
      <w:r>
        <w:t xml:space="preserve">Es un buen comienzo, pero una encuesta sólo es útil si genera más de una respuesta. Verifiquemos que se pueden almacenar tres respuestas correctamente. Para ello, añadimos otro método a</w:t>
      </w:r>
      <w:r>
        <w:t xml:space="preserve"> </w:t>
      </w:r>
      <w:r>
        <w:rPr>
          <w:rStyle w:val="VerbatimChar"/>
        </w:rPr>
        <w:t xml:space="preserve">TestAnonymousSurvey</w:t>
      </w:r>
      <w:r>
        <w:t xml:space="preserve">:</w:t>
      </w:r>
    </w:p>
    <w:p>
      <w:pPr>
        <w:pStyle w:val="SourceCode"/>
      </w:pPr>
      <w:r>
        <w:rPr>
          <w:rStyle w:val="VerbatimChar"/>
        </w:rPr>
        <w:t xml:space="preserve">from survey import AnonymousSurvey</w:t>
      </w:r>
      <w:r>
        <w:br/>
      </w:r>
      <w:r>
        <w:br/>
      </w:r>
      <w:r>
        <w:rPr>
          <w:rStyle w:val="VerbatimChar"/>
        </w:rPr>
        <w:t xml:space="preserve">def test_store_single_response():</w:t>
      </w:r>
      <w:r>
        <w:br/>
      </w:r>
      <w:r>
        <w:rPr>
          <w:rStyle w:val="VerbatimChar"/>
        </w:rPr>
        <w:t xml:space="preserve">    --snip--</w:t>
      </w:r>
      <w:r>
        <w:br/>
      </w:r>
      <w:r>
        <w:br/>
      </w:r>
      <w:r>
        <w:rPr>
          <w:rStyle w:val="VerbatimChar"/>
        </w:rPr>
        <w:t xml:space="preserve">def test_store_three_responses():</w:t>
      </w:r>
      <w:r>
        <w:br/>
      </w:r>
      <w:r>
        <w:rPr>
          <w:rStyle w:val="VerbatimChar"/>
        </w:rPr>
        <w:t xml:space="preserve">    """Test that three individual responses are stored properly."""</w:t>
      </w:r>
      <w:r>
        <w:br/>
      </w:r>
      <w:r>
        <w:rPr>
          <w:rStyle w:val="VerbatimChar"/>
        </w:rPr>
        <w:t xml:space="preserve">    question = "What language did you first learn to speak?"</w:t>
      </w:r>
      <w:r>
        <w:br/>
      </w:r>
      <w:r>
        <w:rPr>
          <w:rStyle w:val="VerbatimChar"/>
        </w:rPr>
        <w:t xml:space="preserve">    language_survey = AnonymousSurvey(question)</w:t>
      </w:r>
      <w:r>
        <w:br/>
      </w:r>
      <w:r>
        <w:rPr>
          <w:rStyle w:val="VerbatimChar"/>
        </w:rPr>
        <w:t xml:space="preserve">❶     responses = ['English', 'Spanish', 'Mandarin']</w:t>
      </w:r>
      <w:r>
        <w:br/>
      </w:r>
      <w:r>
        <w:rPr>
          <w:rStyle w:val="VerbatimChar"/>
        </w:rPr>
        <w:t xml:space="preserve">    for response in responses:</w:t>
      </w:r>
      <w:r>
        <w:br/>
      </w:r>
      <w:r>
        <w:rPr>
          <w:rStyle w:val="VerbatimChar"/>
        </w:rPr>
        <w:t xml:space="preserve">        language_survey.store_response(response)</w:t>
      </w:r>
      <w:r>
        <w:br/>
      </w:r>
      <w:r>
        <w:br/>
      </w:r>
      <w:r>
        <w:rPr>
          <w:rStyle w:val="VerbatimChar"/>
        </w:rPr>
        <w:t xml:space="preserve">❷     for response in responses:</w:t>
      </w:r>
      <w:r>
        <w:br/>
      </w:r>
      <w:r>
        <w:rPr>
          <w:rStyle w:val="VerbatimChar"/>
        </w:rPr>
        <w:t xml:space="preserve">        assert response in language_survey.responses</w:t>
      </w:r>
    </w:p>
    <w:p>
      <w:pPr>
        <w:pStyle w:val="FirstParagraph"/>
      </w:pPr>
      <w:r>
        <w:t xml:space="preserve">Llamamos a la nueva función</w:t>
      </w:r>
      <w:r>
        <w:t xml:space="preserve"> </w:t>
      </w:r>
      <w:r>
        <w:rPr>
          <w:rStyle w:val="VerbatimChar"/>
        </w:rPr>
        <w:t xml:space="preserve">test_store_three_responses()</w:t>
      </w:r>
      <w:r>
        <w:t xml:space="preserve">. Creamos un objeto encuesta igual que hicimos en</w:t>
      </w:r>
      <w:r>
        <w:t xml:space="preserve"> </w:t>
      </w:r>
      <w:r>
        <w:rPr>
          <w:rStyle w:val="VerbatimChar"/>
        </w:rPr>
        <w:t xml:space="preserve">test_store_single_response()</w:t>
      </w:r>
      <w:r>
        <w:t xml:space="preserve">. Definimos una lista que contenga tres respuestas ❶ diferentes</w:t>
      </w:r>
      <w:r>
        <w:t xml:space="preserve"> </w:t>
      </w:r>
      <w:r>
        <w:t xml:space="preserve">,</w:t>
      </w:r>
      <w:r>
        <w:t xml:space="preserve"> </w:t>
      </w:r>
      <w:r>
        <w:t xml:space="preserve">y luego llamamos a</w:t>
      </w:r>
      <w:r>
        <w:t xml:space="preserve"> </w:t>
      </w:r>
      <w:r>
        <w:rPr>
          <w:rStyle w:val="VerbatimChar"/>
        </w:rPr>
        <w:t xml:space="preserve">store_response()</w:t>
      </w:r>
      <w:r>
        <w:t xml:space="preserve"> </w:t>
      </w:r>
      <w:r>
        <w:t xml:space="preserve">para cada una de estas respuestas. Una vez almacenadas las respuestas, escribimos otro bucle y afirmamos que cada respuesta está ahora en</w:t>
      </w:r>
      <w:r>
        <w:t xml:space="preserve"> </w:t>
      </w:r>
      <w:r>
        <w:rPr>
          <w:rStyle w:val="VerbatimChar"/>
        </w:rPr>
        <w:t xml:space="preserve">language_survey.responses</w:t>
      </w:r>
      <w:r>
        <w:t xml:space="preserve"> </w:t>
      </w:r>
      <w:r>
        <w:t xml:space="preserve">❷.</w:t>
      </w:r>
    </w:p>
    <w:p>
      <w:pPr>
        <w:pStyle w:val="BodyText"/>
      </w:pPr>
      <w:r>
        <w:t xml:space="preserve">Cuando volvemos a ejecutar el archivo de prueba, ambas pruebas (para una sola respuesta y para tres respuestas) pasan:</w:t>
      </w:r>
    </w:p>
    <w:p>
      <w:pPr>
        <w:pStyle w:val="SourceCode"/>
      </w:pPr>
      <w:r>
        <w:rPr>
          <w:rStyle w:val="VerbatimChar"/>
        </w:rPr>
        <w:t xml:space="preserve">$ pytest test_survey.py</w:t>
      </w:r>
      <w:r>
        <w:br/>
      </w:r>
      <w:r>
        <w:rPr>
          <w:rStyle w:val="VerbatimChar"/>
        </w:rPr>
        <w:t xml:space="preserve">========================= test session starts =========================</w:t>
      </w:r>
      <w:r>
        <w:br/>
      </w:r>
      <w:r>
        <w:rPr>
          <w:rStyle w:val="VerbatimChar"/>
        </w:rPr>
        <w:t xml:space="preserve">--snip--</w:t>
      </w:r>
      <w:r>
        <w:br/>
      </w:r>
      <w:r>
        <w:rPr>
          <w:rStyle w:val="VerbatimChar"/>
        </w:rPr>
        <w:t xml:space="preserve">test_survey.py ..                                                [100%]</w:t>
      </w:r>
      <w:r>
        <w:br/>
      </w:r>
      <w:r>
        <w:rPr>
          <w:rStyle w:val="VerbatimChar"/>
        </w:rPr>
        <w:t xml:space="preserve">========================== 2 passed in 0.01s ==========================</w:t>
      </w:r>
    </w:p>
    <w:p>
      <w:pPr>
        <w:pStyle w:val="FirstParagraph"/>
      </w:pPr>
      <w:r>
        <w:t xml:space="preserve">Esto funciona perfectamente. Sin embargo, estas pruebas son un poco repetitivas, así que utilizaremos otra función de</w:t>
      </w:r>
      <w:r>
        <w:t xml:space="preserve"> </w:t>
      </w:r>
      <w:r>
        <w:rPr>
          <w:rStyle w:val="VerbatimChar"/>
        </w:rPr>
        <w:t xml:space="preserve">pytest</w:t>
      </w:r>
      <w:r>
        <w:t xml:space="preserve"> </w:t>
      </w:r>
      <w:r>
        <w:t xml:space="preserve">para hacerlas más eficientes.</w:t>
      </w:r>
    </w:p>
    <w:p>
      <w:pPr>
        <w:pStyle w:val="BodyText"/>
      </w:pPr>
      <w:hyperlink r:id="rId20">
        <w:r>
          <w:rPr>
            <w:rStyle w:val="Hyperlink"/>
          </w:rPr>
          <w:t xml:space="preserve">anterior</w:t>
        </w:r>
      </w:hyperlink>
      <w:hyperlink r:id="rId21">
        <w:r>
          <w:rPr>
            <w:rStyle w:val="Hyperlink"/>
          </w:rPr>
          <w:t xml:space="preserve">Subtema 19 de 22: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1.html" TargetMode="External" /><Relationship Type="http://schemas.openxmlformats.org/officeDocument/2006/relationships/hyperlink" Id="rId20" Target="c11_18.html" TargetMode="External" /><Relationship Type="http://schemas.openxmlformats.org/officeDocument/2006/relationships/hyperlink" Id="rId23" Target="c11_19.docx" TargetMode="External" /><Relationship Type="http://schemas.openxmlformats.org/officeDocument/2006/relationships/hyperlink" Id="rId22" Target="c11_20.html" TargetMode="External" /></Relationships>
</file>

<file path=word/_rels/footnotes.xml.rels><?xml version="1.0" encoding="UTF-8"?><Relationships xmlns="http://schemas.openxmlformats.org/package/2006/relationships"><Relationship Type="http://schemas.openxmlformats.org/officeDocument/2006/relationships/hyperlink" Id="rId21" Target="c11.html" TargetMode="External" /><Relationship Type="http://schemas.openxmlformats.org/officeDocument/2006/relationships/hyperlink" Id="rId20" Target="c11_18.html" TargetMode="External" /><Relationship Type="http://schemas.openxmlformats.org/officeDocument/2006/relationships/hyperlink" Id="rId23" Target="c11_19.docx" TargetMode="External" /><Relationship Type="http://schemas.openxmlformats.org/officeDocument/2006/relationships/hyperlink" Id="rId22" Target="c11_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2024-02-28T00:03:31Z</dcterms:created>
  <dcterms:modified xsi:type="dcterms:W3CDTF">2024-02-28T00:03:31Z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