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2-0006"/>
    <w:p>
      <w:pPr>
        <w:pStyle w:val="Heading3"/>
      </w:pPr>
      <w:r>
        <w:t xml:space="preserve">Dibujar la nave en la pantalla</w:t>
      </w:r>
    </w:p>
    <w:p>
      <w:pPr>
        <w:pStyle w:val="FirstParagraph"/>
      </w:pPr>
      <w:r>
        <w:t xml:space="preserve">Ahora actualicemos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para que cree una nave y llame al método</w:t>
      </w:r>
      <w:r>
        <w:t xml:space="preserve"> </w:t>
      </w:r>
      <w:r>
        <w:rPr>
          <w:rStyle w:val="VerbatimChar"/>
        </w:rPr>
        <w:t xml:space="preserve">blitme()</w:t>
      </w:r>
      <w:r>
        <w:t xml:space="preserve"> </w:t>
      </w:r>
      <w:r>
        <w:t xml:space="preserve">de la nave: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from settings import Settings</w:t>
      </w:r>
      <w:r>
        <w:br/>
      </w:r>
      <w:r>
        <w:rPr>
          <w:rStyle w:val="VerbatimChar"/>
        </w:rPr>
        <w:t xml:space="preserve">from ship import Ship</w:t>
      </w:r>
      <w:r>
        <w:br/>
      </w:r>
      <w:r>
        <w:br/>
      </w:r>
      <w:r>
        <w:rPr>
          <w:rStyle w:val="VerbatimChar"/>
        </w:rPr>
        <w:t xml:space="preserve">class AlienInvasion:</w:t>
      </w:r>
      <w:r>
        <w:br/>
      </w:r>
      <w:r>
        <w:rPr>
          <w:rStyle w:val="VerbatimChar"/>
        </w:rPr>
        <w:t xml:space="preserve">    """Overall class to manage game assets and behavior."""</w:t>
      </w:r>
      <w:r>
        <w:br/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pygame.display.set_caption("Alien Invasion")</w:t>
      </w:r>
      <w:r>
        <w:br/>
      </w:r>
      <w:r>
        <w:br/>
      </w:r>
      <w:r>
        <w:rPr>
          <w:rStyle w:val="VerbatimChar"/>
        </w:rPr>
        <w:t xml:space="preserve">❶         self.ship = Ship(self)</w:t>
      </w:r>
      <w:r>
        <w:br/>
      </w:r>
      <w:r>
        <w:br/>
      </w:r>
      <w:r>
        <w:rPr>
          <w:rStyle w:val="VerbatimChar"/>
        </w:rPr>
        <w:t xml:space="preserve">    def run_game(self):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# Redraw the screen during each pass through the loop.</w:t>
      </w:r>
      <w:r>
        <w:br/>
      </w:r>
      <w:r>
        <w:rPr>
          <w:rStyle w:val="VerbatimChar"/>
        </w:rPr>
        <w:t xml:space="preserve">            self.screen.fill(self.settings.bg_color)</w:t>
      </w:r>
      <w:r>
        <w:br/>
      </w:r>
      <w:r>
        <w:rPr>
          <w:rStyle w:val="VerbatimChar"/>
        </w:rPr>
        <w:t xml:space="preserve">❷             self.ship.blitme()</w:t>
      </w:r>
      <w:r>
        <w:br/>
      </w:r>
      <w:r>
        <w:br/>
      </w:r>
      <w:r>
        <w:rPr>
          <w:rStyle w:val="VerbatimChar"/>
        </w:rPr>
        <w:t xml:space="preserve">            # Make the most recently drawn screen visible.</w:t>
      </w:r>
      <w:r>
        <w:br/>
      </w:r>
      <w:r>
        <w:rPr>
          <w:rStyle w:val="VerbatimChar"/>
        </w:rPr>
        <w:t xml:space="preserve">            pygame.display.flip()</w:t>
      </w:r>
      <w:r>
        <w:br/>
      </w:r>
      <w:r>
        <w:rPr>
          <w:rStyle w:val="VerbatimChar"/>
        </w:rPr>
        <w:t xml:space="preserve">            self.clock.tick(60)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Importamos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y creamos una instancia de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una vez creada la pantalla</w:t>
      </w:r>
      <w:r>
        <w:t xml:space="preserve"> </w:t>
      </w:r>
      <w:r>
        <w:t xml:space="preserve">❶.</w:t>
      </w:r>
      <w:r>
        <w:t xml:space="preserve"> </w:t>
      </w:r>
      <w:r>
        <w:t xml:space="preserve">La llamada a</w:t>
      </w:r>
      <w:r>
        <w:t xml:space="preserve"> </w:t>
      </w:r>
      <w:r>
        <w:rPr>
          <w:rStyle w:val="VerbatimChar"/>
        </w:rPr>
        <w:t xml:space="preserve">Ship()</w:t>
      </w:r>
      <w:r>
        <w:t xml:space="preserve"> </w:t>
      </w:r>
      <w:r>
        <w:t xml:space="preserve">requiere un argumento: una instancia de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. El argumento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se refiere aquí a la instancia actual de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. Éste es el parámetro que da acceso a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a los recursos del juego, como el objeto</w:t>
      </w:r>
      <w:r>
        <w:t xml:space="preserve"> </w:t>
      </w:r>
      <w:r>
        <w:rPr>
          <w:rStyle w:val="VerbatimChar"/>
        </w:rPr>
        <w:t xml:space="preserve">screen</w:t>
      </w:r>
      <w:r>
        <w:t xml:space="preserve">. Asignamos esta instancia de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self.ship</w:t>
      </w:r>
      <w:r>
        <w:t xml:space="preserve">.</w:t>
      </w:r>
    </w:p>
    <w:p>
      <w:pPr>
        <w:pStyle w:val="BodyText"/>
      </w:pPr>
      <w:r>
        <w:t xml:space="preserve">Después de rellenar el fondo, dibujamos la nave en la pantalla llamando a</w:t>
      </w:r>
      <w:r>
        <w:t xml:space="preserve"> </w:t>
      </w:r>
      <w:r>
        <w:rPr>
          <w:rStyle w:val="VerbatimChar"/>
        </w:rPr>
        <w:t xml:space="preserve">ship.blitme()</w:t>
      </w:r>
      <w:r>
        <w:t xml:space="preserve">, para que la nave aparezca sobre el fondo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, deberías ver una pantalla de juego vacía con el cohete espacial situado en la parte inferior central, como se muestra en la</w:t>
      </w:r>
      <w:r>
        <w:t xml:space="preserve"> </w:t>
      </w:r>
      <w:hyperlink w:anchor="figure12-2">
        <w:r>
          <w:rPr>
            <w:rStyle w:val="Hyperlink"/>
          </w:rPr>
          <w:t xml:space="preserve">Figura 12-2</w:t>
        </w:r>
      </w:hyperlink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68055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f12002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80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Figura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3" w:name="figure12-2"/>
      <w:r>
        <w:t xml:space="preserve">12-2</w:t>
      </w:r>
      <w:bookmarkEnd w:id="23"/>
      <w:r>
        <w:t xml:space="preserve">: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con la nave</w:t>
      </w:r>
    </w:p>
    <w:p>
      <w:pPr>
        <w:pStyle w:val="BodyText"/>
      </w:pPr>
      <w:r>
        <w:t xml:space="preserve">en la parte inferior central de la pantalla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14 de 43: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2.html" TargetMode="External" /><Relationship Type="http://schemas.openxmlformats.org/officeDocument/2006/relationships/hyperlink" Id="rId24" Target="c12_13.html" TargetMode="External" /><Relationship Type="http://schemas.openxmlformats.org/officeDocument/2006/relationships/hyperlink" Id="rId27" Target="c12_14.docx" TargetMode="External" /><Relationship Type="http://schemas.openxmlformats.org/officeDocument/2006/relationships/hyperlink" Id="rId26" Target="c12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2.html" TargetMode="External" /><Relationship Type="http://schemas.openxmlformats.org/officeDocument/2006/relationships/hyperlink" Id="rId24" Target="c12_13.html" TargetMode="External" /><Relationship Type="http://schemas.openxmlformats.org/officeDocument/2006/relationships/hyperlink" Id="rId27" Target="c12_14.docx" TargetMode="External" /><Relationship Type="http://schemas.openxmlformats.org/officeDocument/2006/relationships/hyperlink" Id="rId26" Target="c12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2024-02-28T00:03:44Z</dcterms:created>
  <dcterms:modified xsi:type="dcterms:W3CDTF">2024-02-28T00:03:44Z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