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2-0014"/>
    <w:p>
      <w:pPr>
        <w:pStyle w:val="Heading3"/>
      </w:pPr>
      <w:r>
        <w:t xml:space="preserve">Refactorización de _check_events()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 </w:t>
      </w:r>
      <w:r>
        <w:t xml:space="preserve">aumentará su longitud a medida que sigamos desarrollando el juego, así que vamos a dividir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 </w:t>
      </w:r>
      <w:r>
        <w:t xml:space="preserve">en dos métodos distintos: uno que se ocupe de los eventos de</w:t>
      </w:r>
      <w:r>
        <w:t xml:space="preserve"> </w:t>
      </w:r>
      <w:r>
        <w:rPr>
          <w:rStyle w:val="VerbatimChar"/>
        </w:rPr>
        <w:t xml:space="preserve">KEYDOWN</w:t>
      </w:r>
      <w:r>
        <w:t xml:space="preserve"> </w:t>
      </w:r>
      <w:r>
        <w:t xml:space="preserve">y otro que se ocupe de los eventos de</w:t>
      </w:r>
      <w:r>
        <w:t xml:space="preserve"> </w:t>
      </w:r>
      <w:r>
        <w:rPr>
          <w:rStyle w:val="VerbatimChar"/>
        </w:rPr>
        <w:t xml:space="preserve">KEYUP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_check_events(self):</w:t>
      </w:r>
      <w:r>
        <w:br/>
      </w:r>
      <w:r>
        <w:rPr>
          <w:rStyle w:val="VerbatimChar"/>
        </w:rPr>
        <w:t xml:space="preserve">        """Respond to keypresses and mouse events."""</w:t>
      </w:r>
      <w:r>
        <w:br/>
      </w:r>
      <w:r>
        <w:rPr>
          <w:rStyle w:val="VerbatimChar"/>
        </w:rPr>
        <w:t xml:space="preserve">        for event in pygame.event.get():</w:t>
      </w:r>
      <w:r>
        <w:br/>
      </w:r>
      <w:r>
        <w:rPr>
          <w:rStyle w:val="VerbatimChar"/>
        </w:rPr>
        <w:t xml:space="preserve">            if event.type == pygame.QUIT:</w:t>
      </w:r>
      <w:r>
        <w:br/>
      </w:r>
      <w:r>
        <w:rPr>
          <w:rStyle w:val="VerbatimChar"/>
        </w:rPr>
        <w:t xml:space="preserve">                sys.exit()</w:t>
      </w:r>
      <w:r>
        <w:br/>
      </w:r>
      <w:r>
        <w:rPr>
          <w:rStyle w:val="VerbatimChar"/>
        </w:rPr>
        <w:t xml:space="preserve">            elif event.type == pygame.KEYDOWN:</w:t>
      </w:r>
      <w:r>
        <w:br/>
      </w:r>
      <w:r>
        <w:rPr>
          <w:rStyle w:val="VerbatimChar"/>
        </w:rPr>
        <w:t xml:space="preserve">                self._check_keydown_events(event)</w:t>
      </w:r>
      <w:r>
        <w:br/>
      </w:r>
      <w:r>
        <w:rPr>
          <w:rStyle w:val="VerbatimChar"/>
        </w:rPr>
        <w:t xml:space="preserve">            elif event.type == pygame.KEYUP:</w:t>
      </w:r>
      <w:r>
        <w:br/>
      </w:r>
      <w:r>
        <w:rPr>
          <w:rStyle w:val="VerbatimChar"/>
        </w:rPr>
        <w:t xml:space="preserve">                self._check_keyup_events(event)</w:t>
      </w:r>
      <w:r>
        <w:br/>
      </w:r>
      <w:r>
        <w:br/>
      </w:r>
      <w:r>
        <w:rPr>
          <w:rStyle w:val="VerbatimChar"/>
        </w:rPr>
        <w:t xml:space="preserve">    def _check_keydown_events(self, event):</w:t>
      </w:r>
      <w:r>
        <w:br/>
      </w:r>
      <w:r>
        <w:rPr>
          <w:rStyle w:val="VerbatimChar"/>
        </w:rPr>
        <w:t xml:space="preserve">        """Respond to keypresses."""</w:t>
      </w:r>
      <w:r>
        <w:br/>
      </w:r>
      <w:r>
        <w:rPr>
          <w:rStyle w:val="VerbatimChar"/>
        </w:rPr>
        <w:t xml:space="preserve">        if event.key == pygame.K_RIGHT:</w:t>
      </w:r>
      <w:r>
        <w:br/>
      </w:r>
      <w:r>
        <w:rPr>
          <w:rStyle w:val="VerbatimChar"/>
        </w:rPr>
        <w:t xml:space="preserve">            self.ship.moving_right = True</w:t>
      </w:r>
      <w:r>
        <w:br/>
      </w:r>
      <w:r>
        <w:rPr>
          <w:rStyle w:val="VerbatimChar"/>
        </w:rPr>
        <w:t xml:space="preserve">        elif event.key == pygame.K_LEFT:</w:t>
      </w:r>
      <w:r>
        <w:br/>
      </w:r>
      <w:r>
        <w:rPr>
          <w:rStyle w:val="VerbatimChar"/>
        </w:rPr>
        <w:t xml:space="preserve">            self.ship.moving_left = True</w:t>
      </w:r>
      <w:r>
        <w:br/>
      </w:r>
      <w:r>
        <w:br/>
      </w:r>
      <w:r>
        <w:rPr>
          <w:rStyle w:val="VerbatimChar"/>
        </w:rPr>
        <w:t xml:space="preserve">    def _check_keyup_events(self, event):</w:t>
      </w:r>
      <w:r>
        <w:br/>
      </w:r>
      <w:r>
        <w:rPr>
          <w:rStyle w:val="VerbatimChar"/>
        </w:rPr>
        <w:t xml:space="preserve">        """Respond to key releases."""</w:t>
      </w:r>
      <w:r>
        <w:br/>
      </w:r>
      <w:r>
        <w:rPr>
          <w:rStyle w:val="VerbatimChar"/>
        </w:rPr>
        <w:t xml:space="preserve">        if event.key == pygame.K_RIGHT:</w:t>
      </w:r>
      <w:r>
        <w:br/>
      </w:r>
      <w:r>
        <w:rPr>
          <w:rStyle w:val="VerbatimChar"/>
        </w:rPr>
        <w:t xml:space="preserve">            self.ship.moving_right = False</w:t>
      </w:r>
      <w:r>
        <w:br/>
      </w:r>
      <w:r>
        <w:rPr>
          <w:rStyle w:val="VerbatimChar"/>
        </w:rPr>
        <w:t xml:space="preserve">        elif event.key == pygame.K_LEFT:</w:t>
      </w:r>
      <w:r>
        <w:br/>
      </w:r>
      <w:r>
        <w:rPr>
          <w:rStyle w:val="VerbatimChar"/>
        </w:rPr>
        <w:t xml:space="preserve">            self.ship.moving_left = False</w:t>
      </w:r>
    </w:p>
    <w:p>
      <w:pPr>
        <w:pStyle w:val="FirstParagraph"/>
      </w:pPr>
      <w:r>
        <w:t xml:space="preserve">Creamos dos nuevos métodos ayudantes:</w:t>
      </w:r>
      <w:r>
        <w:t xml:space="preserve"> </w:t>
      </w:r>
      <w:r>
        <w:rPr>
          <w:rStyle w:val="VerbatimChar"/>
        </w:rPr>
        <w:t xml:space="preserve">_check_keydown_events()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_check_keyup_events()</w:t>
      </w:r>
      <w:r>
        <w:t xml:space="preserve">. Cada uno necesita un parámetro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y un parámetro</w:t>
      </w:r>
      <w:r>
        <w:t xml:space="preserve"> </w:t>
      </w:r>
      <w:r>
        <w:rPr>
          <w:rStyle w:val="VerbatimChar"/>
        </w:rPr>
        <w:t xml:space="preserve">event</w:t>
      </w:r>
      <w:r>
        <w:t xml:space="preserve">. Los cuerpos de estos dos métodos están copiados de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, y hemos sustituido el código antiguo por llamadas a los nuevos métodos. El método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 </w:t>
      </w:r>
      <w:r>
        <w:t xml:space="preserve">es más sencillo ahora con esta estructura de código más limpia, lo que facilitará el desarrollo de otras respuestas a la entrada del jugador.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25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24.html" TargetMode="External" /><Relationship Type="http://schemas.openxmlformats.org/officeDocument/2006/relationships/hyperlink" Id="rId23" Target="c12_25.docx" TargetMode="External" /><Relationship Type="http://schemas.openxmlformats.org/officeDocument/2006/relationships/hyperlink" Id="rId22" Target="c12_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24.html" TargetMode="External" /><Relationship Type="http://schemas.openxmlformats.org/officeDocument/2006/relationships/hyperlink" Id="rId23" Target="c12_25.docx" TargetMode="External" /><Relationship Type="http://schemas.openxmlformats.org/officeDocument/2006/relationships/hyperlink" Id="rId22" Target="c12_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2024-02-28T00:03:49Z</dcterms:created>
  <dcterms:modified xsi:type="dcterms:W3CDTF">2024-02-28T00:03:49Z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