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2-22"/>
      <w:r>
        <w:t xml:space="preserve">12-3. Documentación de Pygame:</w:t>
      </w:r>
      <w:bookmarkEnd w:id="20"/>
      <w:r>
        <w:t xml:space="preserve"> </w:t>
      </w:r>
      <w:r>
        <w:t xml:space="preserve">Ya hemos avanzado lo suficiente en el juego como para que quieras echar un vistazo a parte de la documentación de Pygame. La página de inicio de Pygame está en</w:t>
      </w:r>
      <w:r>
        <w:t xml:space="preserve"> </w:t>
      </w:r>
      <w:hyperlink r:id="rId21">
        <w:r>
          <w:rPr>
            <w:rStyle w:val="Hyperlink"/>
          </w:rPr>
          <w:t xml:space="preserve">https://pygame.org,</w:t>
        </w:r>
      </w:hyperlink>
      <w:r>
        <w:t xml:space="preserve"> </w:t>
      </w:r>
      <w:r>
        <w:t xml:space="preserve">y la página de inicio de la documentación está en</w:t>
      </w:r>
      <w:r>
        <w:t xml:space="preserve"> </w:t>
      </w:r>
      <w:hyperlink r:id="rId22">
        <w:r>
          <w:rPr>
            <w:rStyle w:val="Hyperlink"/>
          </w:rPr>
          <w:t xml:space="preserve">https://pygame.org/docs.</w:t>
        </w:r>
      </w:hyperlink>
      <w:r>
        <w:t xml:space="preserve"> </w:t>
      </w:r>
      <w:r>
        <w:t xml:space="preserve">De momento, hojea la documentación. No la necesitarás para completar este proyecto, pero te ayudará si después quieres modificar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 </w:t>
      </w:r>
      <w:r>
        <w:t xml:space="preserve">o crear tu propio juego.</w:t>
      </w:r>
    </w:p>
    <w:p>
      <w:pPr>
        <w:pStyle w:val="BodyText"/>
      </w:pPr>
      <w:bookmarkStart w:id="23" w:name="h2-502703c12-23"/>
      <w:r>
        <w:t xml:space="preserve">12-4. Cohete:</w:t>
      </w:r>
      <w:bookmarkEnd w:id="23"/>
      <w:r>
        <w:t xml:space="preserve"> </w:t>
      </w:r>
      <w:r>
        <w:t xml:space="preserve">Haz un juego que comience con un cohete en el centro de la pantalla. Permite al jugador mover el cohete hacia arriba, abajo, izquierda o derecha utilizando las cuatro teclas de flecha. Asegúrate de que el cohete nunca se mueve más allá de ningún borde de la pantalla.</w:t>
      </w:r>
    </w:p>
    <w:p>
      <w:pPr>
        <w:pStyle w:val="BodyText"/>
      </w:pPr>
      <w:bookmarkStart w:id="24" w:name="h2-502703c12-24"/>
      <w:r>
        <w:t xml:space="preserve">12-5. Teclas:</w:t>
      </w:r>
      <w:bookmarkEnd w:id="24"/>
      <w:r>
        <w:t xml:space="preserve"> </w:t>
      </w:r>
      <w:r>
        <w:t xml:space="preserve">Crea un archivo Pygame que cree una pantalla vacía. En el bucle de eventos, imprime el atributo</w:t>
      </w:r>
      <w:r>
        <w:t xml:space="preserve"> </w:t>
      </w:r>
      <w:r>
        <w:rPr>
          <w:rStyle w:val="VerbatimChar"/>
        </w:rPr>
        <w:t xml:space="preserve">event.key</w:t>
      </w:r>
      <w:r>
        <w:t xml:space="preserve"> </w:t>
      </w:r>
      <w:r>
        <w:t xml:space="preserve">cada vez que se detecte un evento</w:t>
      </w:r>
      <w:r>
        <w:t xml:space="preserve"> </w:t>
      </w:r>
      <w:r>
        <w:rPr>
          <w:rStyle w:val="VerbatimChar"/>
        </w:rPr>
        <w:t xml:space="preserve">pygame.KEYDOWN</w:t>
      </w:r>
      <w:r>
        <w:t xml:space="preserve">. Ejecuta el programa y pulsa varias teclas para ver cómo responde Pygame.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33 de 43: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c12.html" TargetMode="External" /><Relationship Type="http://schemas.openxmlformats.org/officeDocument/2006/relationships/hyperlink" Id="rId25" Target="c12_32.html" TargetMode="External" /><Relationship Type="http://schemas.openxmlformats.org/officeDocument/2006/relationships/hyperlink" Id="rId28" Target="c12_33.docx" TargetMode="External" /><Relationship Type="http://schemas.openxmlformats.org/officeDocument/2006/relationships/hyperlink" Id="rId27" Target="c12_34.html" TargetMode="External" /><Relationship Type="http://schemas.openxmlformats.org/officeDocument/2006/relationships/hyperlink" Id="rId21" Target="https://pygame.org" TargetMode="External" /><Relationship Type="http://schemas.openxmlformats.org/officeDocument/2006/relationships/hyperlink" Id="rId22" Target="https://pygame.org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2.html" TargetMode="External" /><Relationship Type="http://schemas.openxmlformats.org/officeDocument/2006/relationships/hyperlink" Id="rId25" Target="c12_32.html" TargetMode="External" /><Relationship Type="http://schemas.openxmlformats.org/officeDocument/2006/relationships/hyperlink" Id="rId28" Target="c12_33.docx" TargetMode="External" /><Relationship Type="http://schemas.openxmlformats.org/officeDocument/2006/relationships/hyperlink" Id="rId27" Target="c12_34.html" TargetMode="External" /><Relationship Type="http://schemas.openxmlformats.org/officeDocument/2006/relationships/hyperlink" Id="rId21" Target="https://pygame.org" TargetMode="External" /><Relationship Type="http://schemas.openxmlformats.org/officeDocument/2006/relationships/hyperlink" Id="rId22" Target="https://pygame.org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2024-02-28T00:03:52Z</dcterms:created>
  <dcterms:modified xsi:type="dcterms:W3CDTF">2024-02-28T00:03:52Z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