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12-0008"/>
    <w:p>
      <w:pPr>
        <w:pStyle w:val="Heading2"/>
      </w:pPr>
      <w:bookmarkStart w:id="20" w:name="Page_247"/>
      <w:bookmarkEnd w:id="20"/>
      <w:r>
        <w:t xml:space="preserve">Disparando balas</w:t>
      </w:r>
    </w:p>
    <w:p>
      <w:pPr>
        <w:pStyle w:val="FirstParagraph"/>
      </w:pPr>
      <w:r>
        <w:t xml:space="preserve">Ahora vamos a añadir la posibilidad de disparar balas. Escribiremos un código que dispare una bala, representada por un pequeño rectángulo, cuando el jugador pulse la barra espaciadora. Las balas se desplazarán en línea recta por la pantalla hasta que desaparezcan de la parte superior de la pantalla.</w:t>
      </w:r>
    </w:p>
    <w:p>
      <w:pPr>
        <w:pStyle w:val="BodyText"/>
      </w:pPr>
      <w:hyperlink r:id="rId21">
        <w:r>
          <w:rPr>
            <w:rStyle w:val="Hyperlink"/>
          </w:rPr>
          <w:t xml:space="preserve">anterior</w:t>
        </w:r>
      </w:hyperlink>
      <w:hyperlink r:id="rId22">
        <w:r>
          <w:rPr>
            <w:rStyle w:val="Hyperlink"/>
          </w:rPr>
          <w:t xml:space="preserve">Subtema 34 de 43: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2.html" TargetMode="External" /><Relationship Type="http://schemas.openxmlformats.org/officeDocument/2006/relationships/hyperlink" Id="rId21" Target="c12_33.html" TargetMode="External" /><Relationship Type="http://schemas.openxmlformats.org/officeDocument/2006/relationships/hyperlink" Id="rId24" Target="c12_34.docx" TargetMode="External" /><Relationship Type="http://schemas.openxmlformats.org/officeDocument/2006/relationships/hyperlink" Id="rId23" Target="c12_35.html" TargetMode="External" /></Relationships>
</file>

<file path=word/_rels/footnotes.xml.rels><?xml version="1.0" encoding="UTF-8"?><Relationships xmlns="http://schemas.openxmlformats.org/package/2006/relationships"><Relationship Type="http://schemas.openxmlformats.org/officeDocument/2006/relationships/hyperlink" Id="rId22" Target="c12.html" TargetMode="External" /><Relationship Type="http://schemas.openxmlformats.org/officeDocument/2006/relationships/hyperlink" Id="rId21" Target="c12_33.html" TargetMode="External" /><Relationship Type="http://schemas.openxmlformats.org/officeDocument/2006/relationships/hyperlink" Id="rId24" Target="c12_34.docx" TargetMode="External" /><Relationship Type="http://schemas.openxmlformats.org/officeDocument/2006/relationships/hyperlink" Id="rId23" Target="c12_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2024-02-28T00:03:52Z</dcterms:created>
  <dcterms:modified xsi:type="dcterms:W3CDTF">2024-02-28T00:03:52Z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