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2-0003"/>
    <w:p>
      <w:pPr>
        <w:pStyle w:val="Heading3"/>
      </w:pPr>
      <w:r>
        <w:t xml:space="preserve">Configurar el color de fondo</w:t>
      </w:r>
    </w:p>
    <w:p>
      <w:pPr>
        <w:pStyle w:val="FirstParagraph"/>
      </w:pPr>
      <w:r>
        <w:t xml:space="preserve">Pygame crea una pantalla negra por defecto, pero eso es aburrido. Vamos a establecer un color de fondo diferente. Lo haremos al final del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pygame.display.set_caption("Alien Invasion")</w:t>
      </w:r>
      <w:r>
        <w:br/>
      </w:r>
      <w:r>
        <w:br/>
      </w:r>
      <w:r>
        <w:rPr>
          <w:rStyle w:val="VerbatimChar"/>
        </w:rPr>
        <w:t xml:space="preserve">        # Set the background color.</w:t>
      </w:r>
      <w:r>
        <w:br/>
      </w:r>
      <w:r>
        <w:rPr>
          <w:rStyle w:val="VerbatimChar"/>
        </w:rPr>
        <w:t xml:space="preserve">❶         self.bg_color = (230, 230, 230)</w:t>
      </w:r>
      <w:r>
        <w:br/>
      </w:r>
      <w:r>
        <w:br/>
      </w:r>
      <w:r>
        <w:rPr>
          <w:rStyle w:val="VerbatimChar"/>
        </w:rPr>
        <w:t xml:space="preserve">    def run_game(self):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    for event in pygame.event.get():</w:t>
      </w:r>
      <w:r>
        <w:br/>
      </w:r>
      <w:r>
        <w:rPr>
          <w:rStyle w:val="VerbatimChar"/>
        </w:rPr>
        <w:t xml:space="preserve">                if event.type == pygame.QUIT:</w:t>
      </w:r>
      <w:r>
        <w:br/>
      </w:r>
      <w:r>
        <w:rPr>
          <w:rStyle w:val="VerbatimChar"/>
        </w:rPr>
        <w:t xml:space="preserve">                    sys.exit()</w:t>
      </w:r>
      <w:r>
        <w:br/>
      </w:r>
      <w:r>
        <w:br/>
      </w:r>
      <w:r>
        <w:rPr>
          <w:rStyle w:val="VerbatimChar"/>
        </w:rPr>
        <w:t xml:space="preserve">            # Redraw the screen during each pass through the loop.</w:t>
      </w:r>
      <w:r>
        <w:br/>
      </w:r>
      <w:r>
        <w:rPr>
          <w:rStyle w:val="VerbatimChar"/>
        </w:rPr>
        <w:t xml:space="preserve">❷             self.screen.fill(self.bg_color)</w:t>
      </w:r>
      <w:r>
        <w:br/>
      </w:r>
      <w:r>
        <w:br/>
      </w:r>
      <w:r>
        <w:rPr>
          <w:rStyle w:val="VerbatimChar"/>
        </w:rPr>
        <w:t xml:space="preserve">            # Make the most recently drawn screen visible.</w:t>
      </w:r>
      <w:r>
        <w:br/>
      </w:r>
      <w:r>
        <w:rPr>
          <w:rStyle w:val="VerbatimChar"/>
        </w:rPr>
        <w:t xml:space="preserve">            pygame.display.flip()</w:t>
      </w:r>
      <w:r>
        <w:br/>
      </w:r>
      <w:r>
        <w:rPr>
          <w:rStyle w:val="VerbatimChar"/>
        </w:rPr>
        <w:t xml:space="preserve">            self.clock.tick(60)</w:t>
      </w:r>
    </w:p>
    <w:p>
      <w:pPr>
        <w:pStyle w:val="FirstParagraph"/>
      </w:pPr>
      <w:r>
        <w:t xml:space="preserve">Los colores en Pygame se especifican como colores RGB: una mezcla de rojo, verde y azul. Cada valor de color puede ir de 0 a 255. El valor de color</w:t>
      </w:r>
      <w:r>
        <w:t xml:space="preserve"> </w:t>
      </w:r>
      <w:r>
        <w:rPr>
          <w:rStyle w:val="VerbatimChar"/>
        </w:rPr>
        <w:t xml:space="preserve">(255, 0, 0)</w:t>
      </w:r>
      <w:r>
        <w:t xml:space="preserve"> </w:t>
      </w:r>
      <w:r>
        <w:t xml:space="preserve">es rojo,</w:t>
      </w:r>
      <w:r>
        <w:t xml:space="preserve"> </w:t>
      </w:r>
      <w:r>
        <w:rPr>
          <w:rStyle w:val="VerbatimChar"/>
        </w:rPr>
        <w:t xml:space="preserve">(0, 255, 0)</w:t>
      </w:r>
      <w:r>
        <w:t xml:space="preserve"> </w:t>
      </w:r>
      <w:r>
        <w:t xml:space="preserve">es verde y</w:t>
      </w:r>
      <w:r>
        <w:t xml:space="preserve"> </w:t>
      </w:r>
      <w:r>
        <w:rPr>
          <w:rStyle w:val="VerbatimChar"/>
        </w:rPr>
        <w:t xml:space="preserve">(0, 0, 255)</w:t>
      </w:r>
      <w:r>
        <w:t xml:space="preserve"> </w:t>
      </w:r>
      <w:r>
        <w:t xml:space="preserve">es azul. Puedes mezclar diferentes valores RGB para crear hasta 16 millones de colores. El valor de color</w:t>
      </w:r>
      <w:r>
        <w:t xml:space="preserve"> </w:t>
      </w:r>
      <w:r>
        <w:rPr>
          <w:rStyle w:val="VerbatimChar"/>
        </w:rPr>
        <w:t xml:space="preserve">(230, 230, 230)</w:t>
      </w:r>
      <w:r>
        <w:t xml:space="preserve"> </w:t>
      </w:r>
      <w:bookmarkStart w:id="20" w:name="Page_232"/>
      <w:bookmarkEnd w:id="20"/>
      <w:r>
        <w:t xml:space="preserve"> </w:t>
      </w:r>
      <w:r>
        <w:t xml:space="preserve">mezcla cantidades iguales de rojo, azul y verde, lo que produce un color de fondo gris claro. Asignamos este color a</w:t>
      </w:r>
      <w:r>
        <w:t xml:space="preserve"> </w:t>
      </w:r>
      <w:r>
        <w:rPr>
          <w:rStyle w:val="VerbatimChar"/>
        </w:rPr>
        <w:t xml:space="preserve">self.bg_color</w:t>
      </w:r>
      <w:r>
        <w:t xml:space="preserve"> </w:t>
      </w:r>
      <w:r>
        <w:t xml:space="preserve">❶.</w:t>
      </w:r>
    </w:p>
    <w:p>
      <w:pPr>
        <w:pStyle w:val="BodyText"/>
      </w:pPr>
      <w:r>
        <w:t xml:space="preserve">Rellenamos la pantalla con el color de fondo utilizando el método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❷,</w:t>
      </w:r>
      <w:r>
        <w:t xml:space="preserve"> </w:t>
      </w:r>
      <w:r>
        <w:t xml:space="preserve">que actúa sobre una superficie y sólo toma un argumento: un color.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43: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2.html" TargetMode="External" /><Relationship Type="http://schemas.openxmlformats.org/officeDocument/2006/relationships/hyperlink" Id="rId23" Target="c12_10.html" TargetMode="External" /><Relationship Type="http://schemas.openxmlformats.org/officeDocument/2006/relationships/hyperlink" Id="rId21" Target="c12_8.html" TargetMode="External" /><Relationship Type="http://schemas.openxmlformats.org/officeDocument/2006/relationships/hyperlink" Id="rId24" Target="c12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2.html" TargetMode="External" /><Relationship Type="http://schemas.openxmlformats.org/officeDocument/2006/relationships/hyperlink" Id="rId23" Target="c12_10.html" TargetMode="External" /><Relationship Type="http://schemas.openxmlformats.org/officeDocument/2006/relationships/hyperlink" Id="rId21" Target="c12_8.html" TargetMode="External" /><Relationship Type="http://schemas.openxmlformats.org/officeDocument/2006/relationships/hyperlink" Id="rId24" Target="c12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2024-02-28T00:03:59Z</dcterms:created>
  <dcterms:modified xsi:type="dcterms:W3CDTF">2024-02-28T00:03:59Z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