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1-502703c13-0002"/>
    <w:p>
      <w:pPr>
        <w:pStyle w:val="Heading2"/>
      </w:pPr>
      <w:r>
        <w:t xml:space="preserve">Crear el primer alienígena</w:t>
      </w:r>
    </w:p>
    <w:p>
      <w:pPr>
        <w:pStyle w:val="FirstParagraph"/>
      </w:pPr>
      <w:r>
        <w:t xml:space="preserve">Colocar un alienígena en la pantalla es como colocar una nave en la pantalla. El comportamiento de cada alienígena está controlado por una clase llamada</w:t>
      </w:r>
      <w:r>
        <w:t xml:space="preserve"> </w:t>
      </w:r>
      <w:r>
        <w:rPr>
          <w:rStyle w:val="VerbatimChar"/>
        </w:rPr>
        <w:t xml:space="preserve">Alien</w:t>
      </w:r>
      <w:r>
        <w:t xml:space="preserve">, que estructuraremos como la clase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. Seguiremos utilizando imágenes de mapa de bits por simplicidad. Puedes encontrar tu propia imagen para un alienígena o utilizar la que se muestra en la</w:t>
      </w:r>
      <w:r>
        <w:t xml:space="preserve"> </w:t>
      </w:r>
      <w:hyperlink w:anchor="figure13-1">
        <w:r>
          <w:rPr>
            <w:rStyle w:val="Hyperlink"/>
          </w:rPr>
          <w:t xml:space="preserve">Figura 13-1</w:t>
        </w:r>
      </w:hyperlink>
      <w:r>
        <w:t xml:space="preserve">, que está disponible en los recursos del libro en</w:t>
      </w:r>
      <w:r>
        <w:t xml:space="preserve"> </w:t>
      </w:r>
      <w:hyperlink r:id="rId20">
        <w:r>
          <w:rPr>
            <w:rStyle w:val="Hyperlink"/>
          </w:rPr>
          <w:t xml:space="preserve">https://ehmatthes.github.io/pcc_3e.</w:t>
        </w:r>
      </w:hyperlink>
      <w:r>
        <w:t xml:space="preserve"> </w:t>
      </w:r>
      <w:r>
        <w:t xml:space="preserve">Esta imagen tiene un fondo gris, que coincide con el color de fondo de la pantalla. Asegúrate de guardar el archivo de imagen que elijas en la carpeta</w:t>
      </w:r>
      <w:r>
        <w:t xml:space="preserve"> </w:t>
      </w:r>
      <w:r>
        <w:rPr>
          <w:i/>
          <w:iCs/>
        </w:rPr>
        <w:t xml:space="preserve">images</w:t>
      </w:r>
      <w:r>
        <w:t xml:space="preserve">.</w:t>
      </w:r>
    </w:p>
    <w:p>
      <w:pPr>
        <w:pStyle w:val="CaptionedFigure"/>
      </w:pPr>
      <w:r>
        <w:drawing>
          <wp:inline>
            <wp:extent cx="2247900" cy="216217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3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</w:t>
      </w:r>
      <w:bookmarkStart w:id="24" w:name="figure13-1"/>
      <w:r>
        <w:t xml:space="preserve">13-1</w:t>
      </w:r>
      <w:bookmarkEnd w:id="24"/>
      <w:r>
        <w:t xml:space="preserve">: El alienígena que utilizaremos para construir la flota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3 de 33: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3.html" TargetMode="External" /><Relationship Type="http://schemas.openxmlformats.org/officeDocument/2006/relationships/hyperlink" Id="rId25" Target="c13_2.html" TargetMode="External" /><Relationship Type="http://schemas.openxmlformats.org/officeDocument/2006/relationships/hyperlink" Id="rId28" Target="c13_3.docx" TargetMode="External" /><Relationship Type="http://schemas.openxmlformats.org/officeDocument/2006/relationships/hyperlink" Id="rId27" Target="c13_4.html" TargetMode="External" /><Relationship Type="http://schemas.openxmlformats.org/officeDocument/2006/relationships/hyperlink" Id="rId20" Target="https://ehmatthes.github.io/pcc_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3.html" TargetMode="External" /><Relationship Type="http://schemas.openxmlformats.org/officeDocument/2006/relationships/hyperlink" Id="rId25" Target="c13_2.html" TargetMode="External" /><Relationship Type="http://schemas.openxmlformats.org/officeDocument/2006/relationships/hyperlink" Id="rId28" Target="c13_3.docx" TargetMode="External" /><Relationship Type="http://schemas.openxmlformats.org/officeDocument/2006/relationships/hyperlink" Id="rId27" Target="c13_4.html" TargetMode="External" /><Relationship Type="http://schemas.openxmlformats.org/officeDocument/2006/relationships/hyperlink" Id="rId20" Target="https://ehmatthes.github.io/pcc_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2024-02-28T00:04:09Z</dcterms:created>
  <dcterms:modified xsi:type="dcterms:W3CDTF">2024-02-28T00:04:09Z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