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4-0013"/>
    <w:p>
      <w:pPr>
        <w:pStyle w:val="Heading3"/>
      </w:pPr>
      <w:r>
        <w:t xml:space="preserve">Asegurarse de anotar todos los golpes</w:t>
      </w:r>
    </w:p>
    <w:p>
      <w:pPr>
        <w:pStyle w:val="FirstParagraph"/>
      </w:pPr>
      <w:r>
        <w:t xml:space="preserve">Tal y como está escrito actualmente, nuestro código podría no puntuar a algunos alienígenas. Por ejemplo, si dos balas chocan con los alienígenas durante la misma pasada por el bucle o si hacemos una bala extra ancha para golpear a varios alienígenas, el jugador sólo recibirá puntos por golpear a uno de los alienígenas. Para solucionar esto, vamos a refinar la forma en que se detectan las colisiones bala-extraterrestre.</w:t>
      </w:r>
    </w:p>
    <w:p>
      <w:pPr>
        <w:pStyle w:val="BodyText"/>
      </w:pPr>
      <w:r>
        <w:t xml:space="preserve">En</w:t>
      </w:r>
      <w:r>
        <w:t xml:space="preserve"> </w:t>
      </w:r>
      <w:r>
        <w:rPr>
          <w:rStyle w:val="VerbatimChar"/>
        </w:rPr>
        <w:t xml:space="preserve">_check_bullet_alien_collisions()</w:t>
      </w:r>
      <w:r>
        <w:t xml:space="preserve">, cualquier bala que colisione con un alienígena se convierte en una clave del diccionario</w:t>
      </w:r>
      <w:r>
        <w:t xml:space="preserve"> </w:t>
      </w:r>
      <w:r>
        <w:rPr>
          <w:rStyle w:val="VerbatimChar"/>
        </w:rPr>
        <w:t xml:space="preserve">collisions</w:t>
      </w:r>
      <w:r>
        <w:t xml:space="preserve">. El valor asociado a cada bala es una lista de los alienígenas con los que ha colisionado. Recorremos en bucle los valores del diccionario</w:t>
      </w:r>
      <w:r>
        <w:t xml:space="preserve"> </w:t>
      </w:r>
      <w:r>
        <w:rPr>
          <w:rStyle w:val="VerbatimChar"/>
        </w:rPr>
        <w:t xml:space="preserve">collisions</w:t>
      </w:r>
      <w:r>
        <w:t xml:space="preserve"> </w:t>
      </w:r>
      <w:r>
        <w:t xml:space="preserve">para asegurarnos de que otorgamos puntos por cada alienígena alcanzado:</w:t>
      </w:r>
    </w:p>
    <w:p>
      <w:pPr>
        <w:pStyle w:val="BodyText"/>
      </w:pPr>
      <w:r>
        <w:rPr>
          <w:b/>
          <w:bCs/>
        </w:rPr>
        <w:t xml:space="preserve">alien_invasion.py</w:t>
      </w:r>
    </w:p>
    <w:p>
      <w:pPr>
        <w:pStyle w:val="SourceCode"/>
      </w:pPr>
      <w:r>
        <w:rPr>
          <w:rStyle w:val="VerbatimChar"/>
        </w:rPr>
        <w:t xml:space="preserve">    def _check_bullet_alien_collisions(self):</w:t>
      </w:r>
      <w:r>
        <w:br/>
      </w:r>
      <w:r>
        <w:rPr>
          <w:rStyle w:val="VerbatimChar"/>
        </w:rPr>
        <w:t xml:space="preserve">        --snip--</w:t>
      </w:r>
      <w:r>
        <w:br/>
      </w:r>
      <w:r>
        <w:rPr>
          <w:rStyle w:val="VerbatimChar"/>
        </w:rPr>
        <w:t xml:space="preserve">        if collisions:</w:t>
      </w:r>
      <w:r>
        <w:br/>
      </w:r>
      <w:r>
        <w:rPr>
          <w:rStyle w:val="VerbatimChar"/>
        </w:rPr>
        <w:t xml:space="preserve">            for aliens in collisions.values():</w:t>
      </w:r>
      <w:r>
        <w:br/>
      </w:r>
      <w:r>
        <w:rPr>
          <w:rStyle w:val="VerbatimChar"/>
        </w:rPr>
        <w:t xml:space="preserve">                self.stats.score += self.settings.alien_points * len(aliens)</w:t>
      </w:r>
      <w:r>
        <w:br/>
      </w:r>
      <w:r>
        <w:rPr>
          <w:rStyle w:val="VerbatimChar"/>
        </w:rPr>
        <w:t xml:space="preserve">            self.sb.prep_score()</w:t>
      </w:r>
      <w:r>
        <w:br/>
      </w:r>
      <w:r>
        <w:rPr>
          <w:rStyle w:val="VerbatimChar"/>
        </w:rPr>
        <w:t xml:space="preserve">    --snip--</w:t>
      </w:r>
    </w:p>
    <w:p>
      <w:pPr>
        <w:pStyle w:val="FirstParagraph"/>
      </w:pPr>
      <w:r>
        <w:t xml:space="preserve">Si se ha definido el diccionario</w:t>
      </w:r>
      <w:r>
        <w:t xml:space="preserve"> </w:t>
      </w:r>
      <w:r>
        <w:rPr>
          <w:rStyle w:val="VerbatimChar"/>
        </w:rPr>
        <w:t xml:space="preserve">collisions</w:t>
      </w:r>
      <w:r>
        <w:t xml:space="preserve">, recorremos todos los valores del diccionario. Recuerda que cada valor es una lista de alienígenas alcanzados por una sola bala. Multiplicamos el valor de cada alienígena por el número de alienígenas de cada lista y añadimos esta cantidad a la puntuación actual. Para probarlo, cambia la anchura de una bala a 300 píxeles y comprueba que recibes puntos por cada alienígena que golpeas con tus balas extra anchas; luego devuelve la anchura de la bala a su valor normal.</w:t>
      </w:r>
    </w:p>
    <w:p>
      <w:pPr>
        <w:pStyle w:val="BodyText"/>
      </w:pPr>
      <w:hyperlink r:id="rId20">
        <w:r>
          <w:rPr>
            <w:rStyle w:val="Hyperlink"/>
          </w:rPr>
          <w:t xml:space="preserve">anterior</w:t>
        </w:r>
      </w:hyperlink>
      <w:hyperlink r:id="rId21">
        <w:r>
          <w:rPr>
            <w:rStyle w:val="Hyperlink"/>
          </w:rPr>
          <w:t xml:space="preserve">Subtema 19 de 29: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4.html" TargetMode="External" /><Relationship Type="http://schemas.openxmlformats.org/officeDocument/2006/relationships/hyperlink" Id="rId20" Target="c14_18.html" TargetMode="External" /><Relationship Type="http://schemas.openxmlformats.org/officeDocument/2006/relationships/hyperlink" Id="rId23" Target="c14_19.docx" TargetMode="External" /><Relationship Type="http://schemas.openxmlformats.org/officeDocument/2006/relationships/hyperlink" Id="rId22" Target="c14_20.html" TargetMode="External" /></Relationships>
</file>

<file path=word/_rels/footnotes.xml.rels><?xml version="1.0" encoding="UTF-8"?><Relationships xmlns="http://schemas.openxmlformats.org/package/2006/relationships"><Relationship Type="http://schemas.openxmlformats.org/officeDocument/2006/relationships/hyperlink" Id="rId21" Target="c14.html" TargetMode="External" /><Relationship Type="http://schemas.openxmlformats.org/officeDocument/2006/relationships/hyperlink" Id="rId20" Target="c14_18.html" TargetMode="External" /><Relationship Type="http://schemas.openxmlformats.org/officeDocument/2006/relationships/hyperlink" Id="rId23" Target="c14_19.docx" TargetMode="External" /><Relationship Type="http://schemas.openxmlformats.org/officeDocument/2006/relationships/hyperlink" Id="rId22" Target="c14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2024-02-28T00:04:17Z</dcterms:created>
  <dcterms:modified xsi:type="dcterms:W3CDTF">2024-02-28T00:04:17Z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