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6-0020"/>
    <w:p>
      <w:pPr>
        <w:pStyle w:val="Heading3"/>
      </w:pPr>
      <w:r>
        <w:t xml:space="preserve">Otras escalas de color</w:t>
      </w:r>
    </w:p>
    <w:p>
      <w:pPr>
        <w:pStyle w:val="FirstParagraph"/>
      </w:pPr>
      <w:r>
        <w:t xml:space="preserve">Puedes elegir entre otras escalas de color. Para ver las escalas de color disponibles, introduce las dos líneas siguientes en una sesión de terminal Python:</w:t>
      </w:r>
    </w:p>
    <w:p>
      <w:pPr>
        <w:pStyle w:val="SourceCode"/>
      </w:pPr>
      <w:r>
        <w:rPr>
          <w:rStyle w:val="VerbatimChar"/>
        </w:rPr>
        <w:t xml:space="preserve">&gt;&gt;&gt; import plotly.express as px</w:t>
      </w:r>
      <w:r>
        <w:br/>
      </w:r>
      <w:r>
        <w:rPr>
          <w:rStyle w:val="VerbatimChar"/>
        </w:rPr>
        <w:t xml:space="preserve">&gt;&gt;&gt; px.colors.named_colorscales()</w:t>
      </w:r>
      <w:r>
        <w:br/>
      </w:r>
      <w:r>
        <w:rPr>
          <w:rStyle w:val="VerbatimChar"/>
        </w:rPr>
        <w:t xml:space="preserve">['aggrnyl', 'agsunset', 'blackbody', ..., 'mygbm']</w:t>
      </w:r>
    </w:p>
    <w:p>
      <w:pPr>
        <w:pStyle w:val="FirstParagraph"/>
      </w:pPr>
      <w:r>
        <w:t xml:space="preserve">No dudes en probar estas escalas de color en el mapa de terremotos, o con cualquier conjunto de datos en el que la variación continua de los colores pueda ayudar a mostrar patrones en los datos.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26 de 29: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6.html" TargetMode="External" /><Relationship Type="http://schemas.openxmlformats.org/officeDocument/2006/relationships/hyperlink" Id="rId20" Target="c16_25.html" TargetMode="External" /><Relationship Type="http://schemas.openxmlformats.org/officeDocument/2006/relationships/hyperlink" Id="rId23" Target="c16_26.docx" TargetMode="External" /><Relationship Type="http://schemas.openxmlformats.org/officeDocument/2006/relationships/hyperlink" Id="rId22" Target="c16_2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6.html" TargetMode="External" /><Relationship Type="http://schemas.openxmlformats.org/officeDocument/2006/relationships/hyperlink" Id="rId20" Target="c16_25.html" TargetMode="External" /><Relationship Type="http://schemas.openxmlformats.org/officeDocument/2006/relationships/hyperlink" Id="rId23" Target="c16_26.docx" TargetMode="External" /><Relationship Type="http://schemas.openxmlformats.org/officeDocument/2006/relationships/hyperlink" Id="rId22" Target="c16_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2024-02-28T00:04:50Z</dcterms:created>
  <dcterms:modified xsi:type="dcterms:W3CDTF">2024-02-28T00:04:50Z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