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6-0003"/>
    <w:p>
      <w:pPr>
        <w:pStyle w:val="Heading3"/>
      </w:pPr>
      <w:r>
        <w:t xml:space="preserve">Extraer y leer datos</w:t>
      </w:r>
    </w:p>
    <w:p>
      <w:pPr>
        <w:pStyle w:val="FirstParagraph"/>
      </w:pPr>
      <w:r>
        <w:t xml:space="preserve">Ahora que sabemos qué columnas de datos necesitamos, vamos a leer algunos de esos datos. En primer lugar, leeremos la temperatura máxima de cada día:</w:t>
      </w:r>
    </w:p>
    <w:p>
      <w:pPr>
        <w:pStyle w:val="BodyText"/>
      </w:pPr>
      <w:r>
        <w:rPr>
          <w:b/>
          <w:bCs/>
        </w:rPr>
        <w:t xml:space="preserve">sitka_highs.py</w:t>
      </w:r>
    </w:p>
    <w:p>
      <w:pPr>
        <w:pStyle w:val="SourceCode"/>
      </w:pPr>
      <w:r>
        <w:rPr>
          <w:rStyle w:val="VerbatimChar"/>
        </w:rPr>
        <w:t xml:space="preserve">--snip--</w:t>
      </w:r>
      <w:r>
        <w:br/>
      </w:r>
      <w:r>
        <w:rPr>
          <w:rStyle w:val="VerbatimChar"/>
        </w:rPr>
        <w:t xml:space="preserve">reader = csv.reader(lines)</w:t>
      </w:r>
      <w:r>
        <w:br/>
      </w:r>
      <w:r>
        <w:rPr>
          <w:rStyle w:val="VerbatimChar"/>
        </w:rPr>
        <w:t xml:space="preserve">header_row = next(reader)</w:t>
      </w:r>
      <w:r>
        <w:br/>
      </w:r>
      <w:r>
        <w:br/>
      </w:r>
      <w:r>
        <w:rPr>
          <w:rStyle w:val="VerbatimChar"/>
        </w:rPr>
        <w:t xml:space="preserve"># Extract high temperatures.</w:t>
      </w:r>
      <w:r>
        <w:br/>
      </w:r>
      <w:r>
        <w:rPr>
          <w:rStyle w:val="VerbatimChar"/>
        </w:rPr>
        <w:t xml:space="preserve">❶ highs = []</w:t>
      </w:r>
      <w:r>
        <w:br/>
      </w:r>
      <w:r>
        <w:rPr>
          <w:rStyle w:val="VerbatimChar"/>
        </w:rPr>
        <w:t xml:space="preserve">❷ for row in reader:</w:t>
      </w:r>
      <w:r>
        <w:br/>
      </w:r>
      <w:r>
        <w:rPr>
          <w:rStyle w:val="VerbatimChar"/>
        </w:rPr>
        <w:t xml:space="preserve">❸     high = int(row[4])</w:t>
      </w:r>
      <w:r>
        <w:br/>
      </w:r>
      <w:r>
        <w:rPr>
          <w:rStyle w:val="VerbatimChar"/>
        </w:rPr>
        <w:t xml:space="preserve">    highs.append(high)</w:t>
      </w:r>
      <w:r>
        <w:br/>
      </w:r>
      <w:r>
        <w:br/>
      </w:r>
      <w:r>
        <w:rPr>
          <w:rStyle w:val="VerbatimChar"/>
        </w:rPr>
        <w:t xml:space="preserve">print(highs)</w:t>
      </w:r>
    </w:p>
    <w:p>
      <w:pPr>
        <w:pStyle w:val="FirstParagraph"/>
      </w:pPr>
      <w:r>
        <w:t xml:space="preserve">Creamos una lista vacía llamada</w:t>
      </w:r>
      <w:r>
        <w:t xml:space="preserve"> </w:t>
      </w:r>
      <w:r>
        <w:rPr>
          <w:rStyle w:val="VerbatimChar"/>
        </w:rPr>
        <w:t xml:space="preserve">highs</w:t>
      </w:r>
      <w:r>
        <w:t xml:space="preserve"> </w:t>
      </w:r>
      <w:r>
        <w:t xml:space="preserve">❶</w:t>
      </w:r>
      <w:r>
        <w:t xml:space="preserve"> </w:t>
      </w:r>
      <w:r>
        <w:t xml:space="preserve">y luego recorremos en bucle las filas restantes del archivo</w:t>
      </w:r>
      <w:r>
        <w:t xml:space="preserve"> </w:t>
      </w:r>
      <w:r>
        <w:t xml:space="preserve">❷.</w:t>
      </w:r>
      <w:r>
        <w:t xml:space="preserve"> </w:t>
      </w:r>
      <w:r>
        <w:t xml:space="preserve">El objeto</w:t>
      </w:r>
      <w:r>
        <w:t xml:space="preserve"> </w:t>
      </w:r>
      <w:r>
        <w:rPr>
          <w:rStyle w:val="VerbatimChar"/>
        </w:rPr>
        <w:t xml:space="preserve">reader</w:t>
      </w:r>
      <w:r>
        <w:t xml:space="preserve"> </w:t>
      </w:r>
      <w:r>
        <w:t xml:space="preserve">continúa desde donde lo dejó en el archivo CSV y devuelve automáticamente cada línea siguiente a su posición actual. Como ya hemos leído la fila de cabecera, el bucle comenzará en la segunda línea, donde empiezan los datos reales. En cada pasada por el bucle, extraemos los datos del índice 4, correspondiente a la cabecera</w:t>
      </w:r>
      <w:r>
        <w:t xml:space="preserve"> </w:t>
      </w:r>
      <w:r>
        <w:rPr>
          <w:rStyle w:val="VerbatimChar"/>
        </w:rPr>
        <w:t xml:space="preserve">TMAX</w:t>
      </w:r>
      <w:r>
        <w:t xml:space="preserve">, y los asignamos a la variable</w:t>
      </w:r>
      <w:r>
        <w:t xml:space="preserve"> </w:t>
      </w:r>
      <w:r>
        <w:rPr>
          <w:rStyle w:val="VerbatimChar"/>
        </w:rPr>
        <w:t xml:space="preserve">high</w:t>
      </w:r>
      <w:r>
        <w:t xml:space="preserve"> </w:t>
      </w:r>
      <w:r>
        <w:t xml:space="preserve">❸.</w:t>
      </w:r>
      <w:r>
        <w:t xml:space="preserve"> </w:t>
      </w:r>
      <w:r>
        <w:t xml:space="preserve">Utilizamos la función</w:t>
      </w:r>
      <w:r>
        <w:t xml:space="preserve"> </w:t>
      </w:r>
      <w:r>
        <w:rPr>
          <w:rStyle w:val="VerbatimChar"/>
        </w:rPr>
        <w:t xml:space="preserve">int()</w:t>
      </w:r>
      <w:r>
        <w:t xml:space="preserve"> </w:t>
      </w:r>
      <w:r>
        <w:t xml:space="preserve">para convertir los datos, que se almacenan como una cadena, a un formato numérico para que podamos utilizarlos. A continuación, añadimos este valor a</w:t>
      </w:r>
      <w:r>
        <w:t xml:space="preserve"> </w:t>
      </w:r>
      <w:r>
        <w:rPr>
          <w:rStyle w:val="VerbatimChar"/>
        </w:rPr>
        <w:t xml:space="preserve">highs</w:t>
      </w:r>
      <w:r>
        <w:t xml:space="preserve">.</w:t>
      </w:r>
    </w:p>
    <w:p>
      <w:pPr>
        <w:pStyle w:val="BodyText"/>
      </w:pPr>
      <w:r>
        <w:t xml:space="preserve">El siguiente listado muestra los datos almacenados ahora en</w:t>
      </w:r>
      <w:r>
        <w:t xml:space="preserve"> </w:t>
      </w:r>
      <w:r>
        <w:rPr>
          <w:rStyle w:val="VerbatimChar"/>
        </w:rPr>
        <w:t xml:space="preserve">highs</w:t>
      </w:r>
      <w:r>
        <w:t xml:space="preserve">:</w:t>
      </w:r>
    </w:p>
    <w:p>
      <w:pPr>
        <w:pStyle w:val="SourceCode"/>
      </w:pPr>
      <w:r>
        <w:rPr>
          <w:rStyle w:val="VerbatimChar"/>
        </w:rPr>
        <w:t xml:space="preserve">[61, 60, 66, 60, 65, 59, 58, 58, 57, 60, 60, 60, 57, 58, 60, 61, 63, 63, 70, 64, 59, 63, 61, 58, 59, 64, 62, 70, 70, 73, 66]</w:t>
      </w:r>
    </w:p>
    <w:p>
      <w:pPr>
        <w:pStyle w:val="FirstParagraph"/>
      </w:pPr>
      <w:r>
        <w:t xml:space="preserve">Hemos extraído la temperatura alta para cada fecha y almacenado cada valor en una lista. Ahora vamos a crear una visualización de estos datos.</w:t>
      </w:r>
    </w:p>
    <w:p>
      <w:pPr>
        <w:pStyle w:val="BodyText"/>
      </w:pPr>
      <w:hyperlink r:id="rId20">
        <w:r>
          <w:rPr>
            <w:rStyle w:val="Hyperlink"/>
          </w:rPr>
          <w:t xml:space="preserve">anterior</w:t>
        </w:r>
      </w:hyperlink>
      <w:hyperlink r:id="rId21">
        <w:r>
          <w:rPr>
            <w:rStyle w:val="Hyperlink"/>
          </w:rPr>
          <w:t xml:space="preserve">Subtema 6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6.html" TargetMode="External" /><Relationship Type="http://schemas.openxmlformats.org/officeDocument/2006/relationships/hyperlink" Id="rId20" Target="c16_5.html" TargetMode="External" /><Relationship Type="http://schemas.openxmlformats.org/officeDocument/2006/relationships/hyperlink" Id="rId23" Target="c16_6.docx" TargetMode="External" /><Relationship Type="http://schemas.openxmlformats.org/officeDocument/2006/relationships/hyperlink" Id="rId22" Target="c16_7.html" TargetMode="External" /></Relationships>
</file>

<file path=word/_rels/footnotes.xml.rels><?xml version="1.0" encoding="UTF-8"?><Relationships xmlns="http://schemas.openxmlformats.org/package/2006/relationships"><Relationship Type="http://schemas.openxmlformats.org/officeDocument/2006/relationships/hyperlink" Id="rId21" Target="c16.html" TargetMode="External" /><Relationship Type="http://schemas.openxmlformats.org/officeDocument/2006/relationships/hyperlink" Id="rId20" Target="c16_5.html" TargetMode="External" /><Relationship Type="http://schemas.openxmlformats.org/officeDocument/2006/relationships/hyperlink" Id="rId23" Target="c16_6.docx" TargetMode="External" /><Relationship Type="http://schemas.openxmlformats.org/officeDocument/2006/relationships/hyperlink" Id="rId22" Target="c16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2024-02-28T00:04:53Z</dcterms:created>
  <dcterms:modified xsi:type="dcterms:W3CDTF">2024-02-28T00:04:53Z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