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h2-502703c16-0006"/>
    <w:p>
      <w:pPr>
        <w:pStyle w:val="Heading3"/>
      </w:pPr>
      <w:r>
        <w:t xml:space="preserve">Trazar fechas</w:t>
      </w:r>
    </w:p>
    <w:p>
      <w:pPr>
        <w:pStyle w:val="FirstParagraph"/>
      </w:pPr>
      <w:r>
        <w:t xml:space="preserve">Podemos mejorar nuestro gráfico extrayendo las fechas de las lecturas diarias de temperatura alta, y utilizando estas fechas en el eje</w:t>
      </w:r>
      <w:r>
        <w:t xml:space="preserve"> </w:t>
      </w:r>
      <w:r>
        <w:rPr>
          <w:i/>
          <w:iCs/>
        </w:rPr>
        <w:t xml:space="preserve">x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sitka_highs.py</w:t>
      </w:r>
    </w:p>
    <w:p>
      <w:pPr>
        <w:pStyle w:val="SourceCode"/>
      </w:pPr>
      <w:r>
        <w:rPr>
          <w:rStyle w:val="VerbatimChar"/>
        </w:rPr>
        <w:t xml:space="preserve">from pathlib import Path</w:t>
      </w:r>
      <w:r>
        <w:br/>
      </w:r>
      <w:r>
        <w:rPr>
          <w:rStyle w:val="VerbatimChar"/>
        </w:rPr>
        <w:t xml:space="preserve">import csv</w:t>
      </w:r>
      <w:r>
        <w:br/>
      </w:r>
      <w:r>
        <w:rPr>
          <w:rStyle w:val="VerbatimChar"/>
        </w:rPr>
        <w:t xml:space="preserve">from datetime import datetime</w:t>
      </w:r>
      <w:r>
        <w:br/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path = Path('weather_data/sitka_weather_07-2021_simple.csv')</w:t>
      </w:r>
      <w:r>
        <w:br/>
      </w:r>
      <w:r>
        <w:rPr>
          <w:rStyle w:val="VerbatimChar"/>
        </w:rPr>
        <w:t xml:space="preserve">lines = path.read_text().splitlines()</w:t>
      </w:r>
      <w:r>
        <w:br/>
      </w:r>
      <w:r>
        <w:br/>
      </w:r>
      <w:r>
        <w:rPr>
          <w:rStyle w:val="VerbatimChar"/>
        </w:rPr>
        <w:t xml:space="preserve">reader = csv.reader(lines)</w:t>
      </w:r>
      <w:r>
        <w:br/>
      </w:r>
      <w:r>
        <w:rPr>
          <w:rStyle w:val="VerbatimChar"/>
        </w:rPr>
        <w:t xml:space="preserve">header_row = next(reader)</w:t>
      </w:r>
      <w:r>
        <w:br/>
      </w:r>
      <w:r>
        <w:br/>
      </w:r>
      <w:r>
        <w:rPr>
          <w:rStyle w:val="VerbatimChar"/>
        </w:rPr>
        <w:t xml:space="preserve"># Extract dates and high temperatures.</w:t>
      </w:r>
      <w:r>
        <w:br/>
      </w:r>
      <w:r>
        <w:rPr>
          <w:rStyle w:val="VerbatimChar"/>
        </w:rPr>
        <w:t xml:space="preserve">❶ dates, highs = [], []</w:t>
      </w:r>
      <w:r>
        <w:br/>
      </w:r>
      <w:r>
        <w:rPr>
          <w:rStyle w:val="VerbatimChar"/>
        </w:rPr>
        <w:t xml:space="preserve">for row in reader:</w:t>
      </w:r>
      <w:r>
        <w:br/>
      </w:r>
      <w:r>
        <w:rPr>
          <w:rStyle w:val="VerbatimChar"/>
        </w:rPr>
        <w:t xml:space="preserve">❷     current_date = datetime.strptime(row[2], '%Y-%m-%d')</w:t>
      </w:r>
      <w:r>
        <w:br/>
      </w:r>
      <w:r>
        <w:rPr>
          <w:rStyle w:val="VerbatimChar"/>
        </w:rPr>
        <w:t xml:space="preserve">    high = int(row[4])</w:t>
      </w:r>
      <w:r>
        <w:br/>
      </w:r>
      <w:r>
        <w:rPr>
          <w:rStyle w:val="VerbatimChar"/>
        </w:rPr>
        <w:t xml:space="preserve">    dates.append(current_date)</w:t>
      </w:r>
      <w:r>
        <w:br/>
      </w:r>
      <w:r>
        <w:rPr>
          <w:rStyle w:val="VerbatimChar"/>
        </w:rPr>
        <w:t xml:space="preserve">    highs.append(high)</w:t>
      </w:r>
      <w:r>
        <w:br/>
      </w:r>
      <w:r>
        <w:br/>
      </w:r>
      <w:r>
        <w:rPr>
          <w:rStyle w:val="VerbatimChar"/>
        </w:rPr>
        <w:t xml:space="preserve"># Plot the high temperatures.</w:t>
      </w:r>
      <w:r>
        <w:br/>
      </w:r>
      <w:r>
        <w:rPr>
          <w:rStyle w:val="VerbatimChar"/>
        </w:rPr>
        <w:t xml:space="preserve">plt.style.use('seaborn')</w:t>
      </w:r>
      <w:r>
        <w:br/>
      </w:r>
      <w:r>
        <w:rPr>
          <w:rStyle w:val="VerbatimChar"/>
        </w:rPr>
        <w:t xml:space="preserve">fig, ax = plt.subplots()</w:t>
      </w:r>
      <w:r>
        <w:br/>
      </w:r>
      <w:r>
        <w:rPr>
          <w:rStyle w:val="VerbatimChar"/>
        </w:rPr>
        <w:t xml:space="preserve">❸ ax.plot(dates, highs, color='red')</w:t>
      </w:r>
      <w:r>
        <w:br/>
      </w:r>
      <w:r>
        <w:br/>
      </w:r>
      <w:r>
        <w:rPr>
          <w:rStyle w:val="VerbatimChar"/>
        </w:rPr>
        <w:t xml:space="preserve"># Format plot.</w:t>
      </w:r>
      <w:r>
        <w:br/>
      </w:r>
      <w:r>
        <w:rPr>
          <w:rStyle w:val="VerbatimChar"/>
        </w:rPr>
        <w:t xml:space="preserve">ax.set_title("Daily High Temperatures, July 2021", fontsize=24)</w:t>
      </w:r>
      <w:r>
        <w:br/>
      </w:r>
      <w:r>
        <w:rPr>
          <w:rStyle w:val="VerbatimChar"/>
        </w:rPr>
        <w:t xml:space="preserve">ax.set_xlabel('', fontsize=16)</w:t>
      </w:r>
      <w:r>
        <w:br/>
      </w:r>
      <w:r>
        <w:rPr>
          <w:rStyle w:val="VerbatimChar"/>
        </w:rPr>
        <w:t xml:space="preserve">❹ fig.autofmt_xdate()</w:t>
      </w:r>
      <w:r>
        <w:br/>
      </w:r>
      <w:r>
        <w:rPr>
          <w:rStyle w:val="VerbatimChar"/>
        </w:rPr>
        <w:t xml:space="preserve">ax.set_ylabel("Temperature (F)", fontsize=16)</w:t>
      </w:r>
      <w:r>
        <w:br/>
      </w:r>
      <w:r>
        <w:rPr>
          <w:rStyle w:val="VerbatimChar"/>
        </w:rPr>
        <w:t xml:space="preserve">ax.tick_params(labelsize=16)</w:t>
      </w:r>
      <w:r>
        <w:br/>
      </w:r>
      <w:r>
        <w:br/>
      </w:r>
      <w:r>
        <w:rPr>
          <w:rStyle w:val="VerbatimChar"/>
        </w:rPr>
        <w:t xml:space="preserve">plt.show()</w:t>
      </w:r>
    </w:p>
    <w:p>
      <w:pPr>
        <w:pStyle w:val="FirstParagraph"/>
      </w:pPr>
      <w:r>
        <w:t xml:space="preserve">Creamos dos listas vacías para almacenar las fechas y las altas temperaturas del archivo</w:t>
      </w:r>
      <w:r>
        <w:t xml:space="preserve"> </w:t>
      </w:r>
      <w:r>
        <w:t xml:space="preserve">❶.</w:t>
      </w:r>
      <w:r>
        <w:t xml:space="preserve"> </w:t>
      </w:r>
      <w:r>
        <w:t xml:space="preserve">A continuación, convertimos los datos que contienen la información de la fecha (</w:t>
      </w:r>
      <w:r>
        <w:rPr>
          <w:rStyle w:val="VerbatimChar"/>
        </w:rPr>
        <w:t xml:space="preserve">row[2]</w:t>
      </w:r>
      <w:r>
        <w:t xml:space="preserve">) en un objeto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❷</w:t>
      </w:r>
      <w:r>
        <w:t xml:space="preserve"> </w:t>
      </w:r>
      <w:r>
        <w:t xml:space="preserve">y lo añadimos a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. Pasamos las fechas y los valores de las altas temperaturas a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❸.</w:t>
      </w:r>
      <w:r>
        <w:t xml:space="preserve"> </w:t>
      </w:r>
      <w:r>
        <w:t xml:space="preserve">La llamada a</w:t>
      </w:r>
      <w:r>
        <w:t xml:space="preserve"> </w:t>
      </w:r>
      <w:r>
        <w:rPr>
          <w:rStyle w:val="VerbatimChar"/>
        </w:rPr>
        <w:t xml:space="preserve">fig.autofmt_xdate()</w:t>
      </w:r>
      <w:r>
        <w:t xml:space="preserve"> </w:t>
      </w:r>
      <w:r>
        <w:t xml:space="preserve">❹</w:t>
      </w:r>
      <w:r>
        <w:t xml:space="preserve"> </w:t>
      </w:r>
      <w:r>
        <w:t xml:space="preserve">dibuja las etiquetas de las fechas en diagonal para evitar que se solapen. La</w:t>
      </w:r>
      <w:r>
        <w:t xml:space="preserve"> </w:t>
      </w:r>
      <w:hyperlink w:anchor="figure16-2">
        <w:r>
          <w:rPr>
            <w:rStyle w:val="Hyperlink"/>
          </w:rPr>
          <w:t xml:space="preserve">Figura 16-2</w:t>
        </w:r>
      </w:hyperlink>
      <w:r>
        <w:t xml:space="preserve"> </w:t>
      </w:r>
      <w:r>
        <w:t xml:space="preserve">muestra el gráfico mejorado.</w:t>
      </w:r>
    </w:p>
    <w:p>
      <w:pPr>
        <w:pStyle w:val="CaptionedFigure"/>
      </w:pPr>
      <w:r>
        <w:drawing>
          <wp:inline>
            <wp:extent cx="5334000" cy="294773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f1600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7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3" w:name="figure16-2"/>
      <w:r>
        <w:t xml:space="preserve">Figura 16-2</w:t>
      </w:r>
      <w:bookmarkEnd w:id="23"/>
      <w:r>
        <w:t xml:space="preserve">: El gráfico es más significativo, ahora que tiene fechas</w:t>
      </w:r>
    </w:p>
    <w:p>
      <w:pPr>
        <w:pStyle w:val="BodyText"/>
      </w:pPr>
      <w:r>
        <w:t xml:space="preserve">en el eje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/>
    </w:tbl>
    <w:p>
      <w:pPr>
        <w:pStyle w:val="ImageCaption"/>
      </w:pPr>
      <w:r>
        <w:rPr>
          <w:i/>
          <w:iCs/>
        </w:rPr>
        <w:t xml:space="preserve">x</w:t>
      </w:r>
      <w:r>
        <w:t xml:space="preserve">.</w:t>
      </w:r>
    </w:p>
    <w:p>
      <w:pPr>
        <w:pStyle w:val="BodyText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9 de 29: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c16.html" TargetMode="External" /><Relationship Type="http://schemas.openxmlformats.org/officeDocument/2006/relationships/hyperlink" Id="rId26" Target="c16_10.html" TargetMode="External" /><Relationship Type="http://schemas.openxmlformats.org/officeDocument/2006/relationships/hyperlink" Id="rId24" Target="c16_8.html" TargetMode="External" /><Relationship Type="http://schemas.openxmlformats.org/officeDocument/2006/relationships/hyperlink" Id="rId27" Target="c16_9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16.html" TargetMode="External" /><Relationship Type="http://schemas.openxmlformats.org/officeDocument/2006/relationships/hyperlink" Id="rId26" Target="c16_10.html" TargetMode="External" /><Relationship Type="http://schemas.openxmlformats.org/officeDocument/2006/relationships/hyperlink" Id="rId24" Target="c16_8.html" TargetMode="External" /><Relationship Type="http://schemas.openxmlformats.org/officeDocument/2006/relationships/hyperlink" Id="rId27" Target="c16_9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2024-02-28T00:04:55Z</dcterms:created>
  <dcterms:modified xsi:type="dcterms:W3CDTF">2024-02-28T00:04:55Z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