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7-0004"/>
    <w:p>
      <w:pPr>
        <w:pStyle w:val="Heading3"/>
      </w:pPr>
      <w:r>
        <w:t xml:space="preserve">Procesar una respuesta de la API</w:t>
      </w:r>
    </w:p>
    <w:p>
      <w:pPr>
        <w:pStyle w:val="FirstParagraph"/>
      </w:pPr>
      <w:r>
        <w:t xml:space="preserve">Ahora escribiremos un programa para realizar automáticamente una llamada a la API y procesar los resultados:</w:t>
      </w:r>
    </w:p>
    <w:p>
      <w:pPr>
        <w:pStyle w:val="BodyText"/>
      </w:pPr>
      <w:r>
        <w:rPr>
          <w:b/>
          <w:bCs/>
        </w:rPr>
        <w:t xml:space="preserve">python_repos.py</w:t>
      </w:r>
    </w:p>
    <w:p>
      <w:pPr>
        <w:pStyle w:val="SourceCode"/>
      </w:pPr>
      <w:r>
        <w:rPr>
          <w:rStyle w:val="VerbatimChar"/>
        </w:rPr>
        <w:t xml:space="preserve">import requests</w:t>
      </w:r>
      <w:r>
        <w:br/>
      </w:r>
      <w:r>
        <w:br/>
      </w:r>
      <w:r>
        <w:rPr>
          <w:rStyle w:val="VerbatimChar"/>
        </w:rPr>
        <w:t xml:space="preserve"># Make an API call and check the response.</w:t>
      </w:r>
      <w:r>
        <w:br/>
      </w:r>
      <w:r>
        <w:rPr>
          <w:rStyle w:val="VerbatimChar"/>
        </w:rPr>
        <w:t xml:space="preserve">❶ url = "https://api.github.com/search/repositories"</w:t>
      </w:r>
      <w:r>
        <w:br/>
      </w:r>
      <w:r>
        <w:rPr>
          <w:rStyle w:val="VerbatimChar"/>
        </w:rPr>
        <w:t xml:space="preserve">url += "?q=language:python+sort:stars+stars:&gt;10000"</w:t>
      </w:r>
      <w:r>
        <w:br/>
      </w:r>
      <w:r>
        <w:br/>
      </w:r>
      <w:r>
        <w:rPr>
          <w:rStyle w:val="VerbatimChar"/>
        </w:rPr>
        <w:t xml:space="preserve">❷ headers = {"Accept": "application/vnd.github.v3+json"}</w:t>
      </w:r>
      <w:r>
        <w:br/>
      </w:r>
      <w:r>
        <w:rPr>
          <w:rStyle w:val="VerbatimChar"/>
        </w:rPr>
        <w:t xml:space="preserve">❸ r = requests.get(url, headers=headers)</w:t>
      </w:r>
      <w:r>
        <w:br/>
      </w:r>
      <w:r>
        <w:rPr>
          <w:rStyle w:val="VerbatimChar"/>
        </w:rPr>
        <w:t xml:space="preserve">❹ print(f"Status code: {r.status_code}")</w:t>
      </w:r>
      <w:r>
        <w:br/>
      </w:r>
      <w:r>
        <w:br/>
      </w:r>
      <w:r>
        <w:rPr>
          <w:rStyle w:val="VerbatimChar"/>
        </w:rPr>
        <w:t xml:space="preserve"># Convert the response object to a dictionary.</w:t>
      </w:r>
      <w:r>
        <w:br/>
      </w:r>
      <w:r>
        <w:rPr>
          <w:rStyle w:val="VerbatimChar"/>
        </w:rPr>
        <w:t xml:space="preserve">❺ response_dict = r.json()</w:t>
      </w:r>
      <w:r>
        <w:br/>
      </w:r>
      <w:r>
        <w:br/>
      </w:r>
      <w:r>
        <w:rPr>
          <w:rStyle w:val="VerbatimChar"/>
        </w:rPr>
        <w:t xml:space="preserve"># Process results.</w:t>
      </w:r>
      <w:r>
        <w:br/>
      </w:r>
      <w:r>
        <w:rPr>
          <w:rStyle w:val="VerbatimChar"/>
        </w:rPr>
        <w:t xml:space="preserve">print(response_dict.keys())</w:t>
      </w:r>
    </w:p>
    <w:p>
      <w:pPr>
        <w:pStyle w:val="FirstParagraph"/>
      </w:pPr>
      <w:r>
        <w:t xml:space="preserve">Primero importamos el módulo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. Luego asignamos la URL de la llamada a la API a la variable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❶.</w:t>
      </w:r>
      <w:r>
        <w:t xml:space="preserve"> </w:t>
      </w:r>
      <w:r>
        <w:t xml:space="preserve">Se trata de una URL larga, así que la dividimos en dos líneas. La primera línea es la parte principal de la URL, y la segunda es la cadena de consulta. Hemos incluido una condición más a la cadena de consulta original:</w:t>
      </w:r>
      <w:r>
        <w:t xml:space="preserve"> </w:t>
      </w:r>
      <w:r>
        <w:rPr>
          <w:rStyle w:val="VerbatimChar"/>
        </w:rPr>
        <w:t xml:space="preserve">stars:&gt;10000</w:t>
      </w:r>
      <w:r>
        <w:t xml:space="preserve">, que indica a GitHub que sólo busque repositorios de Python que tengan más de 10.000 estrellas. Esto debería permitir a GitHub devolver un conjunto de resultados completo y coherente.</w:t>
      </w:r>
    </w:p>
    <w:p>
      <w:pPr>
        <w:pStyle w:val="BodyText"/>
      </w:pPr>
      <w:r>
        <w:t xml:space="preserve">GitHub está actualmente en la tercera versión de su API, por lo que definimos cabeceras para la llamada a la API que piden explícitamente utilizar esta versión de la API, y devuelven los resultados en formato JSON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utilizamos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para realizar la llamada a la API</w:t>
      </w:r>
      <w:r>
        <w:t xml:space="preserve"> </w:t>
      </w:r>
      <w:r>
        <w:t xml:space="preserve">❸.</w:t>
      </w:r>
      <w:r>
        <w:t xml:space="preserve"> </w:t>
      </w:r>
      <w:r>
        <w:t xml:space="preserve">Llamamos a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y le pasamos la URL y la cabecera que hemos definido, y asignamos el objeto respuesta a la variable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El objeto respuesta tiene un atributo llamado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, que nos indica si la solicitud se ha realizado correctamente. (Un código de estado 200 indica una respuesta correcta.) Imprimimos el valor de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para asegurarnos de que la llamada se ha realizado correctamente</w:t>
      </w:r>
      <w:r>
        <w:t xml:space="preserve"> </w:t>
      </w:r>
      <w:r>
        <w:t xml:space="preserve">❹.</w:t>
      </w:r>
      <w:r>
        <w:t xml:space="preserve"> </w:t>
      </w:r>
      <w:r>
        <w:t xml:space="preserve">Pedimos a la API que devolviera la información en formato JSON, así que utilizamos el método</w:t>
      </w:r>
      <w:r>
        <w:t xml:space="preserve"> </w:t>
      </w:r>
      <w:r>
        <w:rPr>
          <w:rStyle w:val="VerbatimChar"/>
        </w:rPr>
        <w:t xml:space="preserve">json()</w:t>
      </w:r>
      <w:r>
        <w:t xml:space="preserve"> </w:t>
      </w:r>
      <w:r>
        <w:t xml:space="preserve">para convertir la información en un diccionario Python</w:t>
      </w:r>
      <w:r>
        <w:t xml:space="preserve"> </w:t>
      </w:r>
      <w:r>
        <w:t xml:space="preserve">❺.</w:t>
      </w:r>
      <w:r>
        <w:t xml:space="preserve"> </w:t>
      </w:r>
      <w:r>
        <w:t xml:space="preserve">Asignamos el diccionario resultante a</w:t>
      </w:r>
      <w:r>
        <w:t xml:space="preserve"> </w:t>
      </w:r>
      <w:r>
        <w:rPr>
          <w:rStyle w:val="VerbatimChar"/>
        </w:rPr>
        <w:t xml:space="preserve">response_dict</w:t>
      </w:r>
      <w:r>
        <w:t xml:space="preserve">.</w:t>
      </w:r>
    </w:p>
    <w:p>
      <w:pPr>
        <w:pStyle w:val="BodyText"/>
      </w:pPr>
      <w:r>
        <w:t xml:space="preserve">Por último, imprimimos las claves de</w:t>
      </w:r>
      <w:r>
        <w:t xml:space="preserve"> </w:t>
      </w:r>
      <w:r>
        <w:rPr>
          <w:rStyle w:val="VerbatimChar"/>
        </w:rPr>
        <w:t xml:space="preserve">response_dict</w:t>
      </w:r>
      <w:r>
        <w:t xml:space="preserve"> </w:t>
      </w:r>
      <w:r>
        <w:t xml:space="preserve">y vemos la siguiente salida:</w:t>
      </w:r>
    </w:p>
    <w:p>
      <w:pPr>
        <w:pStyle w:val="SourceCode"/>
      </w:pPr>
      <w:r>
        <w:rPr>
          <w:rStyle w:val="VerbatimChar"/>
        </w:rPr>
        <w:t xml:space="preserve">Status code: 200</w:t>
      </w:r>
      <w:r>
        <w:br/>
      </w:r>
      <w:r>
        <w:rPr>
          <w:rStyle w:val="VerbatimChar"/>
        </w:rPr>
        <w:t xml:space="preserve">dict_keys(['total_count', 'incomplete_results', 'items'])</w:t>
      </w:r>
    </w:p>
    <w:p>
      <w:pPr>
        <w:pStyle w:val="FirstParagraph"/>
      </w:pPr>
      <w:r>
        <w:t xml:space="preserve">Como el código de estado es</w:t>
      </w:r>
      <w:r>
        <w:t xml:space="preserve"> </w:t>
      </w:r>
      <w:r>
        <w:rPr>
          <w:rStyle w:val="VerbatimChar"/>
        </w:rPr>
        <w:t xml:space="preserve">200</w:t>
      </w:r>
      <w:r>
        <w:t xml:space="preserve">, sabemos que la solicitud se ha realizado correctamente. El diccionario de respuesta sólo contiene tres claves:</w:t>
      </w:r>
      <w:r>
        <w:t xml:space="preserve"> </w:t>
      </w:r>
      <w:r>
        <w:rPr>
          <w:rStyle w:val="VerbatimChar"/>
        </w:rPr>
        <w:t xml:space="preserve">'total_count'</w:t>
      </w:r>
      <w:r>
        <w:t xml:space="preserve">,</w:t>
      </w:r>
      <w:r>
        <w:t xml:space="preserve"> </w:t>
      </w:r>
      <w:r>
        <w:rPr>
          <w:rStyle w:val="VerbatimChar"/>
        </w:rPr>
        <w:t xml:space="preserve">'incomplete_results'</w:t>
      </w:r>
      <w:r>
        <w:t xml:space="preserve">, y</w:t>
      </w:r>
      <w:r>
        <w:t xml:space="preserve"> </w:t>
      </w:r>
      <w:r>
        <w:rPr>
          <w:rStyle w:val="VerbatimChar"/>
        </w:rPr>
        <w:t xml:space="preserve">'items'</w:t>
      </w:r>
      <w:r>
        <w:t xml:space="preserve">. Echemos un vistazo al diccionario de respuesta.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6 de 20: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7.html" TargetMode="External" /><Relationship Type="http://schemas.openxmlformats.org/officeDocument/2006/relationships/hyperlink" Id="rId20" Target="c17_5.html" TargetMode="External" /><Relationship Type="http://schemas.openxmlformats.org/officeDocument/2006/relationships/hyperlink" Id="rId23" Target="c17_6.docx" TargetMode="External" /><Relationship Type="http://schemas.openxmlformats.org/officeDocument/2006/relationships/hyperlink" Id="rId22" Target="c17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7.html" TargetMode="External" /><Relationship Type="http://schemas.openxmlformats.org/officeDocument/2006/relationships/hyperlink" Id="rId20" Target="c17_5.html" TargetMode="External" /><Relationship Type="http://schemas.openxmlformats.org/officeDocument/2006/relationships/hyperlink" Id="rId23" Target="c17_6.docx" TargetMode="External" /><Relationship Type="http://schemas.openxmlformats.org/officeDocument/2006/relationships/hyperlink" Id="rId22" Target="c17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2024-02-28T00:05:04Z</dcterms:created>
  <dcterms:modified xsi:type="dcterms:W3CDTF">2024-02-28T00:05:04Z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