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En un entorno virtual activo, utiliza el comando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para ejecutar los comandos</w:t>
      </w:r>
      <w:r>
        <w:t xml:space="preserve"> </w:t>
      </w:r>
      <w:r>
        <w:rPr>
          <w:rStyle w:val="VerbatimChar"/>
        </w:rPr>
        <w:t xml:space="preserve">manage.py</w:t>
      </w:r>
      <w:r>
        <w:t xml:space="preserve">, aunque utilices algo diferente, como</w:t>
      </w:r>
      <w:r>
        <w:t xml:space="preserve"> </w:t>
      </w:r>
      <w:r>
        <w:rPr>
          <w:rStyle w:val="VerbatimChar"/>
        </w:rPr>
        <w:t xml:space="preserve">python3</w:t>
      </w:r>
      <w:r>
        <w:t xml:space="preserve">, para ejecutar otros programas. En un entorno virtual, el comando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hace referencia a la versión de Python que se utilizó para crear el entorno virtual.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12 de 41: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8.html" TargetMode="External" /><Relationship Type="http://schemas.openxmlformats.org/officeDocument/2006/relationships/hyperlink" Id="rId20" Target="c18_11.html" TargetMode="External" /><Relationship Type="http://schemas.openxmlformats.org/officeDocument/2006/relationships/hyperlink" Id="rId23" Target="c18_12.docx" TargetMode="External" /><Relationship Type="http://schemas.openxmlformats.org/officeDocument/2006/relationships/hyperlink" Id="rId22" Target="c18_1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8.html" TargetMode="External" /><Relationship Type="http://schemas.openxmlformats.org/officeDocument/2006/relationships/hyperlink" Id="rId20" Target="c18_11.html" TargetMode="External" /><Relationship Type="http://schemas.openxmlformats.org/officeDocument/2006/relationships/hyperlink" Id="rId23" Target="c18_12.docx" TargetMode="External" /><Relationship Type="http://schemas.openxmlformats.org/officeDocument/2006/relationships/hyperlink" Id="rId22" Target="c18_1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2024-02-28T00:05:08Z</dcterms:created>
  <dcterms:modified xsi:type="dcterms:W3CDTF">2024-02-28T00:05:08Z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