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8-0001"/>
    <w:p>
      <w:pPr>
        <w:pStyle w:val="Heading3"/>
      </w:pPr>
      <w:r>
        <w:t xml:space="preserve">Escribir una especificación</w:t>
      </w:r>
    </w:p>
    <w:p>
      <w:pPr>
        <w:pStyle w:val="FirstParagraph"/>
      </w:pPr>
      <w:r>
        <w:t xml:space="preserve">Una especificación completa detalla los objetivos del proyecto, describe su funcionalidad y habla de su aspecto e interfaz de usuario. Como cualquier buen proyecto o plan de empresa, una especificación debe mantenerte centrado y ayudarte a mantener tu proyecto en el buen camino. No escribiremos aquí una especificación completa del proyecto, pero estableceremos algunos objetivos claros para mantener centrado el proceso de desarrollo. Estas son las especificaciones que utilizaremos:</w:t>
      </w:r>
    </w:p>
    <w:p>
      <w:pPr>
        <w:pStyle w:val="BlockText"/>
      </w:pPr>
      <w:r>
        <w:t xml:space="preserve">Escribiremos una aplicación web llamada Learning Log que permita a los usuarios registrar los temas que les interesan y hacer anotaciones en el diario a medida que aprenden sobre cada tema. La página de inicio de Learning Log describirá el sitio e invitará a los usuarios a registrarse o a iniciar sesión. Una vez conectado, un usuario puede crear nuevos temas, añadir nuevas entradas y leer y editar las entradas existentes.</w:t>
      </w:r>
    </w:p>
    <w:p>
      <w:pPr>
        <w:pStyle w:val="FirstParagraph"/>
      </w:pPr>
      <w:r>
        <w:t xml:space="preserve">Cuando investigas un tema nuevo, llevar un diario de lo que has aprendido puede ayudarte a hacer un seguimiento de la información nueva y de la que ya has encontrado. Esto es especialmente cierto cuando se estudian temas técnicos. Una buena aplicación, como la que vamos a crear, puede ayudar a que este proceso sea más eficaz.</w:t>
      </w:r>
    </w:p>
    <w:p>
      <w:pPr>
        <w:pStyle w:val="BodyText"/>
      </w:pPr>
      <w:hyperlink r:id="rId20">
        <w:r>
          <w:rPr>
            <w:rStyle w:val="Hyperlink"/>
          </w:rPr>
          <w:t xml:space="preserve">anterior</w:t>
        </w:r>
      </w:hyperlink>
      <w:hyperlink r:id="rId21">
        <w:r>
          <w:rPr>
            <w:rStyle w:val="Hyperlink"/>
          </w:rPr>
          <w:t xml:space="preserve">Subtema 3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8.html" TargetMode="External" /><Relationship Type="http://schemas.openxmlformats.org/officeDocument/2006/relationships/hyperlink" Id="rId20" Target="c18_2.html" TargetMode="External" /><Relationship Type="http://schemas.openxmlformats.org/officeDocument/2006/relationships/hyperlink" Id="rId23" Target="c18_3.docx" TargetMode="External" /><Relationship Type="http://schemas.openxmlformats.org/officeDocument/2006/relationships/hyperlink" Id="rId22" Target="c18_4.html" TargetMode="External" /></Relationships>
</file>

<file path=word/_rels/footnotes.xml.rels><?xml version="1.0" encoding="UTF-8"?><Relationships xmlns="http://schemas.openxmlformats.org/package/2006/relationships"><Relationship Type="http://schemas.openxmlformats.org/officeDocument/2006/relationships/hyperlink" Id="rId21" Target="c18.html" TargetMode="External" /><Relationship Type="http://schemas.openxmlformats.org/officeDocument/2006/relationships/hyperlink" Id="rId20" Target="c18_2.html" TargetMode="External" /><Relationship Type="http://schemas.openxmlformats.org/officeDocument/2006/relationships/hyperlink" Id="rId23" Target="c18_3.docx" TargetMode="External" /><Relationship Type="http://schemas.openxmlformats.org/officeDocument/2006/relationships/hyperlink" Id="rId22" Target="c18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2024-02-28T00:05:19Z</dcterms:created>
  <dcterms:modified xsi:type="dcterms:W3CDTF">2024-02-28T00:05:19Z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