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8-0002"/>
    <w:p>
      <w:pPr>
        <w:pStyle w:val="Heading3"/>
      </w:pPr>
      <w:r>
        <w:t xml:space="preserve">Crear un entorno virtual</w:t>
      </w:r>
    </w:p>
    <w:p>
      <w:pPr>
        <w:pStyle w:val="FirstParagraph"/>
      </w:pPr>
      <w:r>
        <w:t xml:space="preserve">Para trabajar con Django, primero configuraremos un entorno virtual. Un</w:t>
      </w:r>
      <w:r>
        <w:t xml:space="preserve"> </w:t>
      </w:r>
      <w:r>
        <w:rPr>
          <w:i/>
          <w:iCs/>
        </w:rPr>
        <w:t xml:space="preserve">virtual environment</w:t>
      </w:r>
      <w:r>
        <w:t xml:space="preserve"> </w:t>
      </w:r>
      <w:r>
        <w:t xml:space="preserve">es un lugar de tu sistema donde puedes instalar paquetes y aislarlos de todos los demás paquetes de Python. Separar las bibliotecas de un proyecto de las de otros proyectos es beneficioso y será necesario cuando despleguemos Learning Log en un servidor en</w:t>
      </w:r>
      <w:r>
        <w:t xml:space="preserve"> </w:t>
      </w:r>
      <w:r>
        <w:t xml:space="preserve">el Capítulo 20</w:t>
      </w:r>
      <w:r>
        <w:t xml:space="preserve">.</w:t>
      </w:r>
    </w:p>
    <w:p>
      <w:pPr>
        <w:pStyle w:val="BodyText"/>
      </w:pPr>
      <w:r>
        <w:t xml:space="preserve">Crea un nuevo directorio para tu proyecto llamado</w:t>
      </w:r>
      <w:r>
        <w:t xml:space="preserve"> </w:t>
      </w:r>
      <w:r>
        <w:rPr>
          <w:i/>
          <w:iCs/>
        </w:rPr>
        <w:t xml:space="preserve">learning_log</w:t>
      </w:r>
      <w:r>
        <w:t xml:space="preserve">, cambia a ese directorio en un terminal, e introduce el siguiente código para crear un entorno virtual:</w:t>
      </w:r>
    </w:p>
    <w:p>
      <w:pPr>
        <w:pStyle w:val="SourceCode"/>
      </w:pPr>
      <w:r>
        <w:rPr>
          <w:rStyle w:val="VerbatimChar"/>
        </w:rPr>
        <w:t xml:space="preserve">learning_log$ python -m venv ll_env</w:t>
      </w:r>
      <w:r>
        <w:br/>
      </w:r>
      <w:r>
        <w:rPr>
          <w:rStyle w:val="VerbatimChar"/>
        </w:rPr>
        <w:t xml:space="preserve">learning_log$</w:t>
      </w:r>
    </w:p>
    <w:p>
      <w:pPr>
        <w:pStyle w:val="FirstParagraph"/>
      </w:pPr>
      <w:r>
        <w:t xml:space="preserve">Aquí estamos ejecutando el módulo de entorno virtual</w:t>
      </w:r>
      <w:r>
        <w:t xml:space="preserve"> </w:t>
      </w:r>
      <w:r>
        <w:rPr>
          <w:rStyle w:val="VerbatimChar"/>
        </w:rPr>
        <w:t xml:space="preserve">venv</w:t>
      </w:r>
      <w:r>
        <w:t xml:space="preserve"> </w:t>
      </w:r>
      <w:r>
        <w:t xml:space="preserve">y utilizándolo para crear un entorno llamado</w:t>
      </w:r>
      <w:r>
        <w:t xml:space="preserve"> </w:t>
      </w:r>
      <w:r>
        <w:rPr>
          <w:i/>
          <w:iCs/>
        </w:rPr>
        <w:t xml:space="preserve">ll_env</w:t>
      </w:r>
      <w:r>
        <w:t xml:space="preserve"> </w:t>
      </w:r>
      <w:r>
        <w:t xml:space="preserve">(ten en cuenta que este nombre empieza por</w:t>
      </w:r>
      <w:r>
        <w:t xml:space="preserve"> </w:t>
      </w:r>
      <w:bookmarkStart w:id="20" w:name="Page_375"/>
      <w:bookmarkEnd w:id="20"/>
      <w:r>
        <w:t xml:space="preserve">dos s minúsculas</w:t>
      </w:r>
      <w:r>
        <w:t xml:space="preserve"> </w:t>
      </w:r>
      <w:r>
        <w:rPr>
          <w:i/>
          <w:iCs/>
        </w:rPr>
        <w:t xml:space="preserve">L</w:t>
      </w:r>
      <w:r>
        <w:t xml:space="preserve">, no dos unos). Si utilizas un comando como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 </w:t>
      </w:r>
      <w:r>
        <w:t xml:space="preserve">al ejecutar programas o instalar paquetes, asegúrate de utilizar ese comando aquí.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3.html" TargetMode="External" /><Relationship Type="http://schemas.openxmlformats.org/officeDocument/2006/relationships/hyperlink" Id="rId24" Target="c18_4.docx" TargetMode="External" /><Relationship Type="http://schemas.openxmlformats.org/officeDocument/2006/relationships/hyperlink" Id="rId23" Target="c18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3.html" TargetMode="External" /><Relationship Type="http://schemas.openxmlformats.org/officeDocument/2006/relationships/hyperlink" Id="rId24" Target="c18_4.docx" TargetMode="External" /><Relationship Type="http://schemas.openxmlformats.org/officeDocument/2006/relationships/hyperlink" Id="rId23" Target="c18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2024-02-28T00:05:24Z</dcterms:created>
  <dcterms:modified xsi:type="dcterms:W3CDTF">2024-02-28T00:05:24Z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