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uentas-de-usuario"/>
    <w:p>
      <w:pPr>
        <w:pStyle w:val="Heading1"/>
      </w:pPr>
      <w:bookmarkStart w:id="20" w:name="Page_403"/>
      <w:bookmarkEnd w:id="20"/>
      <w:r>
        <w:t xml:space="preserve">19</w:t>
      </w:r>
      <w:r>
        <w:br/>
      </w:r>
      <w:r>
        <w:t xml:space="preserve">Cuentas de usuario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el corazón de una aplicación web está la posibilidad de que cualquier usuario, en cualquier parte del mundo, pueda registrar una cuenta en tu aplicación y empezar a utilizarla. En este capítulo, construirás formularios para que los usuarios puedan añadir sus propios temas y entradas, y editar las entradas existentes. También aprenderás cómo Django protege contra ataques comunes a las páginas basadas en formularios, para que no tengas que dedicar mucho tiempo a pensar en la seguridad de tus aplicaciones.</w:t>
      </w:r>
    </w:p>
    <w:p>
      <w:pPr>
        <w:pStyle w:val="BodyText"/>
      </w:pPr>
      <w:r>
        <w:t xml:space="preserve">También implementarás un sistema de autenticación de usuarios. Construirás una página de registro para que los usuarios creen cuentas, y luego restringirás el acceso a ciertas páginas sólo a los usuarios registrados. Luego modificarás algunas de las funciones de vista para que los usuarios sólo puedan ver sus propios datos. Aprenderás a mantener seguros los datos de tus usuarios.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23: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19.html" TargetMode="External" /><Relationship Type="http://schemas.openxmlformats.org/officeDocument/2006/relationships/hyperlink" Id="rId26" Target="c19_1.docx" TargetMode="External" /><Relationship Type="http://schemas.openxmlformats.org/officeDocument/2006/relationships/hyperlink" Id="rId25" Target="c19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9.html" TargetMode="External" /><Relationship Type="http://schemas.openxmlformats.org/officeDocument/2006/relationships/hyperlink" Id="rId26" Target="c19_1.docx" TargetMode="External" /><Relationship Type="http://schemas.openxmlformats.org/officeDocument/2006/relationships/hyperlink" Id="rId25" Target="c19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2024-02-28T00:05:31Z</dcterms:created>
  <dcterms:modified xsi:type="dcterms:W3CDTF">2024-02-28T00:05:31Z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