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20-0010"/>
    <w:p>
      <w:pPr>
        <w:pStyle w:val="Heading3"/>
      </w:pPr>
      <w:r>
        <w:t xml:space="preserve">Instalación de platformshconfig</w:t>
      </w:r>
    </w:p>
    <w:p>
      <w:pPr>
        <w:pStyle w:val="FirstParagraph"/>
      </w:pPr>
      <w:r>
        <w:t xml:space="preserve">También necesitarás instalar un paquete adicional,</w:t>
      </w:r>
      <w:r>
        <w:t xml:space="preserve"> </w:t>
      </w:r>
      <w:r>
        <w:rPr>
          <w:rStyle w:val="VerbatimChar"/>
        </w:rPr>
        <w:t xml:space="preserve">platformshconfig</w:t>
      </w:r>
      <w:r>
        <w:t xml:space="preserve">. Este paquete ayuda a detectar si el proyecto se está ejecutando en tu sistema local o en un servidor Platform.sh. En un entorno virtual activo, emite el siguiente comando:</w:t>
      </w:r>
    </w:p>
    <w:p>
      <w:pPr>
        <w:pStyle w:val="SourceCode"/>
      </w:pPr>
      <w:r>
        <w:rPr>
          <w:rStyle w:val="VerbatimChar"/>
        </w:rPr>
        <w:t xml:space="preserve">(ll_env)learning_log$ pip install platformshconfig</w:t>
      </w:r>
    </w:p>
    <w:p>
      <w:pPr>
        <w:pStyle w:val="FirstParagraph"/>
      </w:pPr>
      <w:r>
        <w:t xml:space="preserve">Utilizaremos este paquete para modificar la configuración del proyecto cuando se esté ejecutando en el servidor activo.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17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20.html" TargetMode="External" /><Relationship Type="http://schemas.openxmlformats.org/officeDocument/2006/relationships/hyperlink" Id="rId20" Target="c20_16.html" TargetMode="External" /><Relationship Type="http://schemas.openxmlformats.org/officeDocument/2006/relationships/hyperlink" Id="rId23" Target="c20_17.docx" TargetMode="External" /><Relationship Type="http://schemas.openxmlformats.org/officeDocument/2006/relationships/hyperlink" Id="rId22" Target="c20_1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20.html" TargetMode="External" /><Relationship Type="http://schemas.openxmlformats.org/officeDocument/2006/relationships/hyperlink" Id="rId20" Target="c20_16.html" TargetMode="External" /><Relationship Type="http://schemas.openxmlformats.org/officeDocument/2006/relationships/hyperlink" Id="rId23" Target="c20_17.docx" TargetMode="External" /><Relationship Type="http://schemas.openxmlformats.org/officeDocument/2006/relationships/hyperlink" Id="rId22" Target="c20_1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2024-02-28T00:05:49Z</dcterms:created>
  <dcterms:modified xsi:type="dcterms:W3CDTF">2024-02-28T00:05:49Z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