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pruébalo-tú-mismo"/>
    <w:p>
      <w:pPr>
        <w:pStyle w:val="Heading2"/>
      </w:pPr>
      <w:r>
        <w:t xml:space="preserve">Pruébalo tú mismo</w:t>
      </w:r>
    </w:p>
    <w:p>
      <w:pPr>
        <w:pStyle w:val="FirstParagraph"/>
      </w:pPr>
      <w:bookmarkStart w:id="20" w:name="h2-502703c20-25"/>
      <w:r>
        <w:t xml:space="preserve">20-3. Blog en vivo:</w:t>
      </w:r>
      <w:bookmarkEnd w:id="20"/>
      <w:r>
        <w:t xml:space="preserve"> </w:t>
      </w:r>
      <w:r>
        <w:t xml:space="preserve">Despliega el proyecto Blog en el que has estado trabajando en Plataforma.sh. Asegúrate de configurar</w:t>
      </w:r>
      <w:r>
        <w:t xml:space="preserve"> </w:t>
      </w:r>
      <w:r>
        <w:rPr>
          <w:rStyle w:val="VerbatimChar"/>
        </w:rPr>
        <w:t xml:space="preserve">DEBUG</w:t>
      </w:r>
      <w:r>
        <w:t xml:space="preserve"> </w:t>
      </w:r>
      <w:r>
        <w:t xml:space="preserve">en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, para que los usuarios no vean las páginas de error completas de Django cuando algo vaya mal.</w:t>
      </w:r>
    </w:p>
    <w:p>
      <w:pPr>
        <w:pStyle w:val="BodyText"/>
      </w:pPr>
      <w:bookmarkStart w:id="22" w:name="h2-502703c20-26"/>
      <w:r>
        <w:t xml:space="preserve">20-4.</w:t>
      </w:r>
      <w:bookmarkStart w:id="21" w:name="Page_462"/>
      <w:bookmarkEnd w:id="21"/>
      <w:r>
        <w:t xml:space="preserve">Registro de aprendizaje ampliado:</w:t>
      </w:r>
      <w:bookmarkEnd w:id="22"/>
      <w:r>
        <w:t xml:space="preserve"> </w:t>
      </w:r>
      <w:r>
        <w:t xml:space="preserve">Añade una característica al Registro de Aprendizaje, y empuja el cambio a tu despliegue en vivo. Prueba con un cambio sencillo, como escribir más sobre el proyecto en la página de inicio. Después, prueba a añadir una función más avanzada, como dar a los usuarios la opción de hacer público un tema. Esto requeriría un atributo llamado</w:t>
      </w:r>
      <w:r>
        <w:t xml:space="preserve"> </w:t>
      </w:r>
      <w:r>
        <w:rPr>
          <w:rStyle w:val="VerbatimChar"/>
        </w:rPr>
        <w:t xml:space="preserve">public</w:t>
      </w:r>
      <w:r>
        <w:t xml:space="preserve"> </w:t>
      </w:r>
      <w:r>
        <w:t xml:space="preserve">como parte del modelo</w:t>
      </w:r>
      <w:r>
        <w:t xml:space="preserve"> </w:t>
      </w:r>
      <w:r>
        <w:rPr>
          <w:rStyle w:val="VerbatimChar"/>
        </w:rPr>
        <w:t xml:space="preserve">Topic</w:t>
      </w:r>
      <w:r>
        <w:t xml:space="preserve"> </w:t>
      </w:r>
      <w:r>
        <w:t xml:space="preserve">(debería estar configurado como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 </w:t>
      </w:r>
      <w:r>
        <w:t xml:space="preserve">por defecto) y un elemento de formulario en la página new_topic que permita al usuario cambiar un tema de privado a público. Entonces tendrías que migrar el proyecto y revisar</w:t>
      </w:r>
      <w:r>
        <w:t xml:space="preserve"> </w:t>
      </w:r>
      <w:r>
        <w:rPr>
          <w:i/>
          <w:iCs/>
        </w:rPr>
        <w:t xml:space="preserve">views.py</w:t>
      </w:r>
      <w:r>
        <w:t xml:space="preserve"> </w:t>
      </w:r>
      <w:r>
        <w:t xml:space="preserve">para que cualquier tema que sea público también sea visible para los usuarios no autenticados.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3">
        <w:r>
          <w:rPr>
            <w:rStyle w:val="Hyperlink"/>
          </w:rPr>
          <w:t xml:space="preserve">anterior</w:t>
        </w:r>
      </w:hyperlink>
      <w:hyperlink r:id="rId24">
        <w:r>
          <w:rPr>
            <w:rStyle w:val="Hyperlink"/>
          </w:rPr>
          <w:t xml:space="preserve">Subtema 36 de 37: (Ver todo)</w:t>
        </w:r>
      </w:hyperlink>
      <w:hyperlink r:id="rId25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6"/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c20.html" TargetMode="External" /><Relationship Type="http://schemas.openxmlformats.org/officeDocument/2006/relationships/hyperlink" Id="rId23" Target="c20_35.html" TargetMode="External" /><Relationship Type="http://schemas.openxmlformats.org/officeDocument/2006/relationships/hyperlink" Id="rId26" Target="c20_36.docx" TargetMode="External" /><Relationship Type="http://schemas.openxmlformats.org/officeDocument/2006/relationships/hyperlink" Id="rId25" Target="c20_37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c20.html" TargetMode="External" /><Relationship Type="http://schemas.openxmlformats.org/officeDocument/2006/relationships/hyperlink" Id="rId23" Target="c20_35.html" TargetMode="External" /><Relationship Type="http://schemas.openxmlformats.org/officeDocument/2006/relationships/hyperlink" Id="rId26" Target="c20_36.docx" TargetMode="External" /><Relationship Type="http://schemas.openxmlformats.org/officeDocument/2006/relationships/hyperlink" Id="rId25" Target="c20_37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es</dc:language>
  <cp:keywords/>
  <dcterms:created xsi:type="dcterms:W3CDTF">2024-02-28T00:06:02Z</dcterms:created>
  <dcterms:modified xsi:type="dcterms:W3CDTF">2024-02-28T00:06:02Z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