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 A. Awful</w:t>
      </w:r>
      <w:r>
        <w:t xml:space="preserve"> </w:t>
      </w:r>
      <w:r>
        <w:t xml:space="preserve">Parts</w:t>
      </w:r>
    </w:p>
    <w:bookmarkStart w:id="21" w:name="apéndice-a.-partes-horribles"/>
    <w:p>
      <w:pPr>
        <w:pStyle w:val="Heading1"/>
      </w:pPr>
      <w:bookmarkStart w:id="20" w:name="awful_parts"/>
      <w:bookmarkEnd w:id="20"/>
      <w:r>
        <w:t xml:space="preserve">Apéndice A. Partes horribles</w:t>
      </w:r>
    </w:p>
    <w:bookmarkEnd w:id="21"/>
    <w:p>
      <w:pPr>
        <w:pStyle w:val="FirstParagraph"/>
      </w:pPr>
      <w:r>
        <w:t xml:space="preserve">Que resultarán horribles tanto de obra como de palabra.</w:t>
      </w:r>
    </w:p>
    <w:p>
      <w:pPr>
        <w:pStyle w:val="BodyText"/>
      </w:pPr>
      <w:r>
        <w:t xml:space="preserve">-William</w:t>
      </w:r>
      <w:r>
        <w:t xml:space="preserve">Shakespeare</w:t>
      </w:r>
      <w:r>
        <w:t xml:space="preserve">,</w:t>
      </w:r>
      <w:r>
        <w:t xml:space="preserve"> </w:t>
      </w:r>
      <w:r>
        <w:rPr>
          <w:i/>
          <w:iCs/>
        </w:rPr>
        <w:t xml:space="preserve">Pericles, Prince of</w:t>
      </w:r>
      <w:r>
        <w:rPr>
          <w:i/>
          <w:iCs/>
        </w:rPr>
        <w:t xml:space="preserve"> </w:t>
      </w:r>
      <w:r>
        <w:rPr>
          <w:i/>
          <w:iCs/>
        </w:rPr>
        <w:t xml:space="preserve">Tyre</w:t>
      </w:r>
    </w:p>
    <w:p>
      <w:pPr>
        <w:pStyle w:val="BodyText"/>
      </w:pPr>
      <w:r>
        <w:t xml:space="preserve">En este apéndice, presento las características problemáticas de JavaScript que no son fáciles de evitar. Debes ser consciente de estas cosas y estar preparado para afrontarlas.</w:t>
      </w:r>
      <w:bookmarkStart w:id="22" w:name="IDX-APP-A-0500"/>
      <w:bookmarkEnd w:id="22"/>
    </w:p>
    <w:bookmarkStart w:id="24" w:name="variables-globales"/>
    <w:p>
      <w:pPr>
        <w:pStyle w:val="Heading1"/>
      </w:pPr>
      <w:bookmarkStart w:id="23" w:name="global_variables"/>
      <w:bookmarkEnd w:id="23"/>
      <w:r>
        <w:t xml:space="preserve">Variables globales</w:t>
      </w:r>
    </w:p>
    <w:bookmarkEnd w:id="24"/>
    <w:p>
      <w:pPr>
        <w:pStyle w:val="FirstParagraph"/>
      </w:pPr>
      <w:r>
        <w:t xml:space="preserve">La peor de todas las características malas de JavaScript es su dependencia de las variables globales. Una</w:t>
      </w:r>
      <w:r>
        <w:t xml:space="preserve"> </w:t>
      </w:r>
      <w:r>
        <w:rPr>
          <w:i/>
          <w:iCs/>
        </w:rPr>
        <w:t xml:space="preserve">global variable</w:t>
      </w:r>
      <w:r>
        <w:t xml:space="preserve"> </w:t>
      </w:r>
      <w:r>
        <w:t xml:space="preserve">es una variable visible en todos los ámbitos. Las variables globales pueden ser convenientes en programas muy pequeños, pero se vuelven rápidamente inmanejables a medida que los programas se hacen más grandes. Dado que una variable global puede ser modificada por cualquier parte del programa en cualquier momento, pueden complicar significativamente el comportamiento del programa. El uso de variables globales degrada la fiabilidad de los programas que las utilizan.</w:t>
      </w:r>
      <w:bookmarkStart w:id="25" w:name="IDX-APP-A-0501"/>
      <w:bookmarkEnd w:id="25"/>
      <w:bookmarkStart w:id="26" w:name="IDX-APP-A-0502"/>
      <w:bookmarkEnd w:id="26"/>
    </w:p>
    <w:p>
      <w:pPr>
        <w:pStyle w:val="BodyText"/>
      </w:pPr>
      <w:r>
        <w:t xml:space="preserve">Las variables globales dificultan la ejecución de subprogramas independientes en el mismo programa. Si resulta que los subprogramas tienen variables globales que comparten los mismos nombres, entonces interferirán entre sí y probablemente fallarán, normalmente de formas difíciles de diagnosticar.</w:t>
      </w:r>
    </w:p>
    <w:p>
      <w:pPr>
        <w:pStyle w:val="BodyText"/>
      </w:pPr>
      <w:r>
        <w:t xml:space="preserve">Muchos lenguajes tienen variables globales. Por ejemplo, los miembros</w:t>
      </w:r>
      <w:r>
        <w:t xml:space="preserve"> </w:t>
      </w:r>
      <w:r>
        <w:rPr>
          <w:rStyle w:val="VerbatimChar"/>
        </w:rPr>
        <w:t xml:space="preserve">public static</w:t>
      </w:r>
      <w:r>
        <w:t xml:space="preserve"> </w:t>
      </w:r>
      <w:r>
        <w:t xml:space="preserve">de Java son variables globales. El problema de JavaScript no es sólo que las permite, sino que las requiere. JavaScript no tiene enlazador. Todas las unidades de compilación se cargan en un objeto global común.</w:t>
      </w:r>
    </w:p>
    <w:p>
      <w:pPr>
        <w:pStyle w:val="BodyText"/>
      </w:pPr>
      <w:r>
        <w:t xml:space="preserve">Hay tres formas de definir variables globales. La primera es colocar una declaración</w:t>
      </w:r>
      <w:r>
        <w:t xml:space="preserve"> </w:t>
      </w:r>
      <w:r>
        <w:rPr>
          <w:rStyle w:val="VerbatimChar"/>
        </w:rPr>
        <w:t xml:space="preserve">var</w:t>
      </w:r>
      <w:r>
        <w:t xml:space="preserve"> </w:t>
      </w:r>
      <w:r>
        <w:t xml:space="preserve">fuera de cualquier función:</w:t>
      </w:r>
    </w:p>
    <w:p>
      <w:pPr>
        <w:pStyle w:val="BodyText"/>
      </w:pPr>
      <w:bookmarkStart w:id="27" w:name="I_programlisting_d1e8179"/>
      <w:bookmarkEnd w:id="27"/>
    </w:p>
    <w:p>
      <w:pPr>
        <w:pStyle w:val="SourceCode"/>
      </w:pPr>
      <w:r>
        <w:rPr>
          <w:rStyle w:val="VerbatimChar"/>
        </w:rPr>
        <w:t xml:space="preserve">var foo = value;</w:t>
      </w:r>
    </w:p>
    <w:p>
      <w:pPr>
        <w:pStyle w:val="FirstParagraph"/>
      </w:pPr>
      <w:r>
        <w:t xml:space="preserve">La segunda es añadir una propiedad directamente al objeto global. El objeto global es el contenedor de todas las variables globales. En los navegadores web, el objeto global recibe el nombre de</w:t>
      </w:r>
      <w:r>
        <w:t xml:space="preserve"> </w:t>
      </w:r>
      <w:r>
        <w:rPr>
          <w:rStyle w:val="VerbatimChar"/>
        </w:rPr>
        <w:t xml:space="preserve">window</w:t>
      </w:r>
      <w:r>
        <w:t xml:space="preserve">:</w:t>
      </w:r>
    </w:p>
    <w:p>
      <w:pPr>
        <w:pStyle w:val="BodyText"/>
      </w:pPr>
      <w:bookmarkStart w:id="28" w:name="I_programlisting_d1e8186"/>
      <w:bookmarkEnd w:id="28"/>
    </w:p>
    <w:p>
      <w:pPr>
        <w:pStyle w:val="SourceCode"/>
      </w:pPr>
      <w:r>
        <w:rPr>
          <w:rStyle w:val="VerbatimChar"/>
        </w:rPr>
        <w:t xml:space="preserve">window.foo = value;</w:t>
      </w:r>
    </w:p>
    <w:p>
      <w:pPr>
        <w:pStyle w:val="FirstParagraph"/>
      </w:pPr>
      <w:r>
        <w:t xml:space="preserve">La tercera es utilizar una variable sin declararla. Esto se llama</w:t>
      </w:r>
      <w:r>
        <w:t xml:space="preserve"> </w:t>
      </w:r>
      <w:r>
        <w:rPr>
          <w:i/>
          <w:iCs/>
        </w:rPr>
        <w:t xml:space="preserve">implied global</w:t>
      </w:r>
      <w:r>
        <w:t xml:space="preserve">:</w:t>
      </w:r>
      <w:bookmarkStart w:id="29" w:name="IDX-APP-A-0503"/>
      <w:bookmarkEnd w:id="29"/>
    </w:p>
    <w:p>
      <w:pPr>
        <w:pStyle w:val="BodyText"/>
      </w:pPr>
      <w:bookmarkStart w:id="30" w:name="I_programlisting_d1e8196"/>
      <w:bookmarkEnd w:id="30"/>
    </w:p>
    <w:p>
      <w:pPr>
        <w:pStyle w:val="SourceCode"/>
      </w:pPr>
      <w:r>
        <w:rPr>
          <w:rStyle w:val="VerbatimChar"/>
        </w:rPr>
        <w:t xml:space="preserve">foo = value;</w:t>
      </w:r>
    </w:p>
    <w:p>
      <w:pPr>
        <w:pStyle w:val="FirstParagraph"/>
      </w:pPr>
      <w:r>
        <w:t xml:space="preserve">Se concibió como una comodidad para los principiantes, ya que hace innecesario declarar las variables antes de utilizarlas. Por desgracia, olvidarse de declarar una variable es un error muy común. La política de JavaScript de hacer globales las variables olvidadas crea errores que pueden ser muy difíciles de encontrar.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 Awful Parts</dc:title>
  <dc:creator/>
  <cp:keywords/>
  <dcterms:created xsi:type="dcterms:W3CDTF">2024-02-29T04:30:09Z</dcterms:created>
  <dcterms:modified xsi:type="dcterms:W3CDTF">2024-02-29T04:30:09Z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