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Unicode</w:t>
      </w:r>
    </w:p>
    <w:bookmarkStart w:id="21" w:name="unicode"/>
    <w:p>
      <w:pPr>
        <w:pStyle w:val="Heading1"/>
      </w:pPr>
      <w:bookmarkStart w:id="20" w:name="unicode"/>
      <w:bookmarkEnd w:id="20"/>
      <w:r>
        <w:t xml:space="preserve">Unicode</w:t>
      </w:r>
    </w:p>
    <w:bookmarkEnd w:id="21"/>
    <w:p>
      <w:pPr>
        <w:pStyle w:val="FirstParagraph"/>
      </w:pPr>
      <w:r>
        <w:t xml:space="preserve">JavaScript se diseñó en una época en la que se esperaba que Unicode tuviera como máximo 65.536 caracteres. Desde entonces ha crecido hasta tener una capacidad de más de 1 millón de caracteres.</w:t>
      </w:r>
      <w:bookmarkStart w:id="22" w:name="IDX-APP-A-0512"/>
      <w:bookmarkEnd w:id="22"/>
      <w:bookmarkStart w:id="23" w:name="IDX-APP-A-0513"/>
      <w:bookmarkEnd w:id="23"/>
    </w:p>
    <w:p>
      <w:pPr>
        <w:pStyle w:val="BodyText"/>
      </w:pPr>
      <w:r>
        <w:t xml:space="preserve">Los caracteres de JavaScript son de 16 bits. Eso es suficiente para cubrir los 65.536 originales (lo que ahora se conoce como Plano Multilingüe Básico). Cada uno de los millones de caracteres restantes puede representarse como un par de caracteres. Unicode considera que el par es un único carácter. JavaScript considera que el par son dos caracteres distintos.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Unicode</dc:title>
  <dc:creator/>
  <cp:keywords/>
  <dcterms:created xsi:type="dcterms:W3CDTF">2024-02-29T04:30:15Z</dcterms:created>
  <dcterms:modified xsi:type="dcterms:W3CDTF">2024-02-29T04:30:15Z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