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parseInt</w:t>
      </w:r>
    </w:p>
    <w:bookmarkStart w:id="21" w:name="parseint"/>
    <w:p>
      <w:pPr>
        <w:pStyle w:val="Heading1"/>
      </w:pPr>
      <w:bookmarkStart w:id="20" w:name="parseint"/>
      <w:bookmarkEnd w:id="20"/>
      <w:r>
        <w:t xml:space="preserve">parseInt</w:t>
      </w:r>
    </w:p>
    <w:bookmarkEnd w:id="21"/>
    <w:p>
      <w:pPr>
        <w:pStyle w:val="FirstParagraph"/>
      </w:pPr>
      <w:r>
        <w:rPr>
          <w:rStyle w:val="VerbatimChar"/>
        </w:rPr>
        <w:t xml:space="preserve">parseInt</w:t>
      </w:r>
      <w:r>
        <w:t xml:space="preserve"> </w:t>
      </w:r>
      <w:r>
        <w:t xml:space="preserve">es una función que convierte una cadena en un número entero. Se detiene cuando ve un no-dígito, por lo que</w:t>
      </w:r>
      <w:r>
        <w:t xml:space="preserve"> </w:t>
      </w:r>
      <w:r>
        <w:rPr>
          <w:rStyle w:val="VerbatimChar"/>
        </w:rPr>
        <w:t xml:space="preserve">parseInt("16")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parseInt("16 tons")</w:t>
      </w:r>
      <w:r>
        <w:t xml:space="preserve"> </w:t>
      </w:r>
      <w:r>
        <w:t xml:space="preserve">producen el mismo resultado. Estaría bien que la función nos informara de alguna manera sobre el texto extra, pero no lo hace.</w:t>
      </w:r>
      <w:bookmarkStart w:id="22" w:name="IDX-APP-A-0514"/>
      <w:bookmarkEnd w:id="22"/>
      <w:bookmarkStart w:id="23" w:name="IDX-APP-A-0515"/>
      <w:bookmarkEnd w:id="23"/>
      <w:bookmarkStart w:id="24" w:name="IDX-APP-A-0516"/>
      <w:bookmarkEnd w:id="24"/>
      <w:bookmarkStart w:id="25" w:name="IDX-APP-A-0517"/>
      <w:bookmarkEnd w:id="25"/>
      <w:bookmarkStart w:id="26" w:name="IDX-APP-A-0518"/>
      <w:bookmarkEnd w:id="26"/>
    </w:p>
    <w:p>
      <w:pPr>
        <w:pStyle w:val="BodyText"/>
      </w:pPr>
      <w:r>
        <w:t xml:space="preserve">Si el primer carácter de la cadena es 0, entonces la cadena se evalúa en base 8 en lugar de en base 10. En base 8, 8 y 9 no son dígitos, por lo que</w:t>
      </w:r>
      <w:r>
        <w:t xml:space="preserve"> </w:t>
      </w:r>
      <w:r>
        <w:rPr>
          <w:rStyle w:val="VerbatimChar"/>
        </w:rPr>
        <w:t xml:space="preserve">parseInt("08")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parseInt("09")</w:t>
      </w:r>
      <w:r>
        <w:t xml:space="preserve">producen 0 como resultado. Este error causa problemas en programas que analizan fechas y horas. Afortunadamente,</w:t>
      </w:r>
      <w:r>
        <w:t xml:space="preserve"> </w:t>
      </w:r>
      <w:r>
        <w:rPr>
          <w:rStyle w:val="VerbatimChar"/>
        </w:rPr>
        <w:t xml:space="preserve">parseInt</w:t>
      </w:r>
      <w:r>
        <w:t xml:space="preserve"> </w:t>
      </w:r>
      <w:r>
        <w:t xml:space="preserve">puede tomar un parámetro radix, de modo que</w:t>
      </w:r>
      <w:r>
        <w:t xml:space="preserve"> </w:t>
      </w:r>
      <w:r>
        <w:rPr>
          <w:rStyle w:val="VerbatimChar"/>
        </w:rPr>
        <w:t xml:space="preserve">parseInt("08", 10)</w:t>
      </w:r>
      <w:r>
        <w:t xml:space="preserve"> </w:t>
      </w:r>
      <w:r>
        <w:t xml:space="preserve">produce 8. Te recomiendo que proporciones siempre el parámetro radix.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parseInt</dc:title>
  <dc:creator/>
  <cp:keywords/>
  <dcterms:created xsi:type="dcterms:W3CDTF">2024-02-29T04:30:17Z</dcterms:created>
  <dcterms:modified xsi:type="dcterms:W3CDTF">2024-02-29T04:30:17Z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