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switch</w:t>
      </w:r>
      <w:r>
        <w:t xml:space="preserve"> </w:t>
      </w:r>
      <w:r>
        <w:t xml:space="preserve">Fall</w:t>
      </w:r>
      <w:r>
        <w:t xml:space="preserve"> </w:t>
      </w:r>
      <w:r>
        <w:t xml:space="preserve">Through</w:t>
      </w:r>
    </w:p>
    <w:bookmarkStart w:id="21" w:name="interruptor-fall-through"/>
    <w:p>
      <w:pPr>
        <w:pStyle w:val="Heading1"/>
      </w:pPr>
      <w:bookmarkStart w:id="20" w:name="switch_fall_through"/>
      <w:bookmarkEnd w:id="20"/>
      <w:r>
        <w:t xml:space="preserve">interruptor Fall Through</w:t>
      </w:r>
    </w:p>
    <w:bookmarkEnd w:id="21"/>
    <w:p>
      <w:pPr>
        <w:pStyle w:val="FirstParagraph"/>
      </w:pPr>
      <w:r>
        <w:t xml:space="preserve">La sentencia</w:t>
      </w:r>
      <w:r>
        <w:t xml:space="preserve"> </w:t>
      </w:r>
      <w:r>
        <w:rPr>
          <w:rStyle w:val="VerbatimChar"/>
        </w:rPr>
        <w:t xml:space="preserve">switch</w:t>
      </w:r>
      <w:r>
        <w:t xml:space="preserve"> </w:t>
      </w:r>
      <w:r>
        <w:t xml:space="preserve">se modeló a partir de la sentencia</w:t>
      </w:r>
      <w:r>
        <w:t xml:space="preserve"> </w:t>
      </w:r>
      <w:r>
        <w:rPr>
          <w:rStyle w:val="VerbatimChar"/>
        </w:rPr>
        <w:t xml:space="preserve">go to</w:t>
      </w:r>
      <w:r>
        <w:t xml:space="preserve"> </w:t>
      </w:r>
      <w:r>
        <w:t xml:space="preserve">calculada en FORTRAN IV. Cada caso pasa al siguiente a menos que interrumpas explícitamente el flujo.</w:t>
      </w:r>
    </w:p>
    <w:p>
      <w:pPr>
        <w:pStyle w:val="BodyText"/>
      </w:pPr>
      <w:r>
        <w:t xml:space="preserve">Alguien me escribió una vez sugiriendo que JSLint debería avisar cuando un caso pasa a otro. Señaló que ésta es una fuente de errores muy común, y que es un error difícil de ver en el código. Le respondí que todo eso era cierto, pero que la ventaja de la compacidad obtenida al caer a través compensaba con creces la posibilidad de error.</w:t>
      </w:r>
    </w:p>
    <w:p>
      <w:pPr>
        <w:pStyle w:val="BodyText"/>
      </w:pPr>
      <w:r>
        <w:t xml:space="preserve">Al día siguiente, me informó de que había un error en JSLint. Estaba identificando mal un error. Investigué y resultó que tenía un caso que estaba fallando. En ese momento, alcancé la iluminación. Ya no utilizo fall throughs intencionados. Esa disciplina hace que sea mucho más fácil encontrar los fallos no intencionados.</w:t>
      </w:r>
    </w:p>
    <w:p>
      <w:pPr>
        <w:pStyle w:val="BodyText"/>
      </w:pPr>
      <w:r>
        <w:t xml:space="preserve">Las peores características de un lenguaje no son las que son obviamente peligrosas o inútiles. Ésas se evitan fácilmente. Las peores características son las molestias atractivas, las características que son a la vez útiles y peligrosas.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 Fall Through</dc:title>
  <dc:creator/>
  <cp:keywords/>
  <dcterms:created xsi:type="dcterms:W3CDTF">2024-02-29T04:30:31Z</dcterms:created>
  <dcterms:modified xsi:type="dcterms:W3CDTF">2024-02-29T04:30:31Z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