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p>
    <w:bookmarkStart w:id="21" w:name="nuevo"/>
    <w:p>
      <w:pPr>
        <w:pStyle w:val="Heading1"/>
      </w:pPr>
      <w:bookmarkStart w:id="20" w:name="new"/>
      <w:bookmarkEnd w:id="20"/>
      <w:r>
        <w:t xml:space="preserve">nuevo</w:t>
      </w:r>
    </w:p>
    <w:bookmarkEnd w:id="21"/>
    <w:p>
      <w:pPr>
        <w:pStyle w:val="FirstParagraph"/>
      </w:pPr>
      <w:r>
        <w:t xml:space="preserve">El operador</w:t>
      </w:r>
      <w:r>
        <w:t xml:space="preserve"> </w:t>
      </w:r>
      <w:r>
        <w:rPr>
          <w:rStyle w:val="VerbatimChar"/>
        </w:rPr>
        <w:t xml:space="preserve">new</w:t>
      </w:r>
      <w:r>
        <w:t xml:space="preserve"> </w:t>
      </w:r>
      <w:r>
        <w:t xml:space="preserve">de JavaScript crea un nuevo objeto que hereda del miembro prototipo del operando, y luego llama al operando, vinculando el nuevo objeto a</w:t>
      </w:r>
      <w:r>
        <w:t xml:space="preserve"> </w:t>
      </w:r>
      <w:r>
        <w:rPr>
          <w:rStyle w:val="VerbatimChar"/>
        </w:rPr>
        <w:t xml:space="preserve">this</w:t>
      </w:r>
      <w:r>
        <w:t xml:space="preserve">. Esto da al operando (que más vale que sea una función constructora) la oportunidad de personalizar el nuevo objeto antes de devolverlo al solicitante.</w:t>
      </w:r>
    </w:p>
    <w:p>
      <w:pPr>
        <w:pStyle w:val="BodyText"/>
      </w:pPr>
      <w:r>
        <w:t xml:space="preserve">Si te olvidas de utilizar el operador</w:t>
      </w:r>
      <w:r>
        <w:t xml:space="preserve"> </w:t>
      </w:r>
      <w:r>
        <w:rPr>
          <w:rStyle w:val="VerbatimChar"/>
        </w:rPr>
        <w:t xml:space="preserve">new</w:t>
      </w:r>
      <w:r>
        <w:t xml:space="preserve">, en su lugar obtendrás una llamada a una función ordinaria, y</w:t>
      </w:r>
      <w:r>
        <w:t xml:space="preserve"> </w:t>
      </w:r>
      <w:r>
        <w:rPr>
          <w:rStyle w:val="VerbatimChar"/>
        </w:rPr>
        <w:t xml:space="preserve">this</w:t>
      </w:r>
      <w:r>
        <w:t xml:space="preserve">se vinculará al objeto global en lugar de a un objeto nuevo. Eso significa que tu función estará manipulando variables globales cuando intente inicializar los nuevos miembros. Esto es muy malo. No hay advertencia en tiempo de compilación. No hay advertencia en tiempo de ejecución.</w:t>
      </w:r>
    </w:p>
    <w:p>
      <w:pPr>
        <w:pStyle w:val="BodyText"/>
      </w:pPr>
      <w:r>
        <w:t xml:space="preserve">Por convención, las funciones destinadas a ser utilizadas con</w:t>
      </w:r>
      <w:r>
        <w:t xml:space="preserve"> </w:t>
      </w:r>
      <w:r>
        <w:rPr>
          <w:rStyle w:val="VerbatimChar"/>
        </w:rPr>
        <w:t xml:space="preserve">new</w:t>
      </w:r>
      <w:r>
        <w:t xml:space="preserve"> </w:t>
      </w:r>
      <w:r>
        <w:t xml:space="preserve">deben tener nombres con mayúsculas iniciales, y los nombres con mayúsculas iniciales sólo deben utilizarse con funciones constructoras que lleven el prefijo</w:t>
      </w:r>
      <w:r>
        <w:t xml:space="preserve"> </w:t>
      </w:r>
      <w:r>
        <w:rPr>
          <w:rStyle w:val="VerbatimChar"/>
        </w:rPr>
        <w:t xml:space="preserve">new</w:t>
      </w:r>
      <w:r>
        <w:t xml:space="preserve">. Esta convención nos da una señal visual que puede ayudarnos a detectar errores costosos que el propio lenguaje se empeña en pasar por alto.</w:t>
      </w:r>
    </w:p>
    <w:p>
      <w:pPr>
        <w:pStyle w:val="BodyText"/>
      </w:pPr>
      <w:r>
        <w:t xml:space="preserve">Una estrategia aún mejor es no utilizar</w:t>
      </w:r>
      <w:r>
        <w:t xml:space="preserve"> </w:t>
      </w:r>
      <w:r>
        <w:rPr>
          <w:rStyle w:val="VerbatimChar"/>
        </w:rPr>
        <w:t xml:space="preserve">new</w:t>
      </w:r>
      <w:r>
        <w:t xml:space="preserve"> </w:t>
      </w:r>
      <w:r>
        <w:t xml:space="preserve">en absoluto.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dc:title>
  <dc:creator/>
  <cp:keywords/>
  <dcterms:created xsi:type="dcterms:W3CDTF">2024-02-29T04:30:38Z</dcterms:created>
  <dcterms:modified xsi:type="dcterms:W3CDTF">2024-02-29T04:30:38Z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