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Semicolon</w:t>
      </w:r>
    </w:p>
    <w:bookmarkStart w:id="21" w:name="punto-y-coma"/>
    <w:p>
      <w:pPr>
        <w:pStyle w:val="Heading1"/>
      </w:pPr>
      <w:bookmarkStart w:id="20" w:name="semicolon"/>
      <w:bookmarkEnd w:id="20"/>
      <w:r>
        <w:t xml:space="preserve">Punto y coma</w:t>
      </w:r>
    </w:p>
    <w:bookmarkEnd w:id="21"/>
    <w:p>
      <w:pPr>
        <w:pStyle w:val="FirstParagraph"/>
      </w:pPr>
      <w:r>
        <w:t xml:space="preserve">JavaScript utiliza una sintaxis similar a la de C, que requiere el uso del punto y coma para delimitar las sentencias. JavaScript intenta que el punto y coma sea opcional mediante un mecanismo de inserción de punto y coma. Esto es peligroso.</w:t>
      </w:r>
      <w:bookmarkStart w:id="22" w:name="IDX-APP-C-0613"/>
      <w:bookmarkEnd w:id="22"/>
      <w:bookmarkStart w:id="23" w:name="IDX-APP-C-0614"/>
      <w:bookmarkEnd w:id="23"/>
      <w:bookmarkStart w:id="24" w:name="IDX-APP-C-0615"/>
      <w:bookmarkEnd w:id="24"/>
      <w:bookmarkStart w:id="25" w:name="IDX-APP-C-0616"/>
      <w:bookmarkEnd w:id="25"/>
      <w:bookmarkStart w:id="26" w:name="IDX-APP-C-0617"/>
      <w:bookmarkEnd w:id="26"/>
      <w:bookmarkStart w:id="27" w:name="IDX-APP-C-0618"/>
      <w:bookmarkEnd w:id="27"/>
    </w:p>
    <w:p>
      <w:pPr>
        <w:pStyle w:val="BodyText"/>
      </w:pPr>
      <w:r>
        <w:t xml:space="preserve">Como C, JavaScript tiene los operadores</w:t>
      </w:r>
      <w:r>
        <w:t xml:space="preserve"> </w:t>
      </w:r>
      <w:r>
        <w:rPr>
          <w:rStyle w:val="VerbatimChar"/>
        </w:rPr>
        <w:t xml:space="preserve">++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(</w:t>
      </w:r>
      <w:r>
        <w:t xml:space="preserve">, que pueden ser prefijos o sufijos. La desambiguación la realiza el punto y coma.</w:t>
      </w:r>
    </w:p>
    <w:p>
      <w:pPr>
        <w:pStyle w:val="BodyText"/>
      </w:pPr>
      <w:r>
        <w:t xml:space="preserve">En JavaScript, un salto de línea puede ser un espacio en blanco, o puede actuar como punto y coma. Esto sustituye una ambigüedad por otra.</w:t>
      </w:r>
    </w:p>
    <w:p>
      <w:pPr>
        <w:pStyle w:val="BodyText"/>
      </w:pPr>
      <w:r>
        <w:t xml:space="preserve">JSLint espera que todas las declaraciones vayan seguidas de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excepto</w:t>
      </w:r>
      <w:r>
        <w:t xml:space="preserve"> </w:t>
      </w:r>
      <w:r>
        <w:rPr>
          <w:rStyle w:val="VerbatimChar"/>
        </w:rPr>
        <w:t xml:space="preserve">for</w:t>
      </w:r>
      <w:r>
        <w:t xml:space="preserve">,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,</w:t>
      </w:r>
      <w:r>
        <w:t xml:space="preserve"> </w:t>
      </w:r>
      <w:r>
        <w:rPr>
          <w:rStyle w:val="VerbatimChar"/>
        </w:rPr>
        <w:t xml:space="preserve">try</w:t>
      </w:r>
      <w:r>
        <w:t xml:space="preserve">, y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JSLint no espera ver puntos y comas innecesarios ni la sentencia vacía.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Semicolon</dc:title>
  <dc:creator/>
  <cp:keywords/>
  <dcterms:created xsi:type="dcterms:W3CDTF">2024-02-29T04:30:45Z</dcterms:created>
  <dcterms:modified xsi:type="dcterms:W3CDTF">2024-02-29T04:30:45Z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